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274" w:rsidRDefault="007C2274" w:rsidP="00245806">
      <w:pPr>
        <w:spacing w:after="0" w:line="240" w:lineRule="auto"/>
        <w:ind w:firstLine="426"/>
        <w:contextualSpacing/>
        <w:jc w:val="center"/>
        <w:rPr>
          <w:rFonts w:ascii="Times New Roman" w:hAnsi="Times New Roman"/>
          <w:b/>
          <w:bCs/>
          <w:sz w:val="24"/>
          <w:szCs w:val="24"/>
        </w:rPr>
      </w:pPr>
    </w:p>
    <w:p w:rsidR="007C2274" w:rsidRDefault="007C2274" w:rsidP="00245806">
      <w:pPr>
        <w:spacing w:after="0" w:line="240" w:lineRule="auto"/>
        <w:ind w:firstLine="426"/>
        <w:contextualSpacing/>
        <w:jc w:val="center"/>
        <w:rPr>
          <w:rFonts w:ascii="Times New Roman" w:hAnsi="Times New Roman"/>
          <w:b/>
          <w:bCs/>
          <w:sz w:val="24"/>
          <w:szCs w:val="24"/>
        </w:rPr>
      </w:pPr>
    </w:p>
    <w:p w:rsidR="00924589" w:rsidRPr="00DC3D88" w:rsidRDefault="00924589" w:rsidP="00924589">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924589" w:rsidRPr="00DC3D88" w:rsidRDefault="00924589" w:rsidP="00924589">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924589" w:rsidRPr="00DC3D88" w:rsidRDefault="00924589" w:rsidP="00924589">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924589" w:rsidRPr="00DC3D88" w:rsidRDefault="00924589" w:rsidP="00924589">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924589" w:rsidRPr="00DC3D88" w:rsidRDefault="00924589" w:rsidP="00924589">
      <w:pPr>
        <w:spacing w:after="0" w:line="240" w:lineRule="auto"/>
        <w:ind w:firstLine="426"/>
        <w:contextualSpacing/>
        <w:jc w:val="center"/>
        <w:rPr>
          <w:rFonts w:ascii="Times New Roman" w:hAnsi="Times New Roman"/>
          <w:sz w:val="24"/>
          <w:szCs w:val="24"/>
        </w:rPr>
      </w:pPr>
    </w:p>
    <w:p w:rsidR="00924589" w:rsidRPr="00DC3D88" w:rsidRDefault="00924589" w:rsidP="00924589">
      <w:pPr>
        <w:spacing w:after="0" w:line="240" w:lineRule="auto"/>
        <w:ind w:firstLine="426"/>
        <w:contextualSpacing/>
        <w:jc w:val="center"/>
        <w:rPr>
          <w:rFonts w:ascii="Times New Roman" w:hAnsi="Times New Roman"/>
          <w:sz w:val="24"/>
          <w:szCs w:val="24"/>
        </w:rPr>
      </w:pPr>
    </w:p>
    <w:p w:rsidR="00924589" w:rsidRPr="00DC3D88" w:rsidRDefault="00924589" w:rsidP="00924589">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924589" w:rsidRPr="00DC3D88" w:rsidRDefault="00924589" w:rsidP="00924589">
      <w:pPr>
        <w:spacing w:after="0" w:line="240" w:lineRule="auto"/>
        <w:ind w:firstLine="426"/>
        <w:contextualSpacing/>
        <w:jc w:val="center"/>
        <w:rPr>
          <w:rFonts w:ascii="Times New Roman" w:hAnsi="Times New Roman"/>
          <w:b/>
          <w:bCs/>
          <w:sz w:val="24"/>
          <w:szCs w:val="24"/>
        </w:rPr>
      </w:pPr>
    </w:p>
    <w:p w:rsidR="00924589" w:rsidRPr="00DC3D88" w:rsidRDefault="00924589" w:rsidP="00924589">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924589" w:rsidRPr="00DC3D88" w:rsidRDefault="00924589" w:rsidP="00924589">
      <w:pPr>
        <w:spacing w:after="0" w:line="240" w:lineRule="auto"/>
        <w:ind w:firstLine="426"/>
        <w:contextualSpacing/>
        <w:jc w:val="center"/>
        <w:rPr>
          <w:rFonts w:ascii="Times New Roman" w:hAnsi="Times New Roman"/>
          <w:sz w:val="24"/>
          <w:szCs w:val="24"/>
          <w:highlight w:val="yellow"/>
        </w:rPr>
      </w:pPr>
    </w:p>
    <w:p w:rsidR="00924589" w:rsidRPr="00DC3D88" w:rsidRDefault="00924589" w:rsidP="00924589">
      <w:pPr>
        <w:spacing w:after="0" w:line="240" w:lineRule="auto"/>
        <w:ind w:firstLine="426"/>
        <w:contextualSpacing/>
        <w:jc w:val="center"/>
        <w:rPr>
          <w:rFonts w:ascii="Times New Roman" w:hAnsi="Times New Roman"/>
          <w:sz w:val="24"/>
          <w:szCs w:val="24"/>
          <w:highlight w:val="yellow"/>
        </w:rPr>
      </w:pPr>
    </w:p>
    <w:tbl>
      <w:tblPr>
        <w:tblW w:w="9640" w:type="dxa"/>
        <w:tblInd w:w="250" w:type="dxa"/>
        <w:tblLook w:val="04A0"/>
      </w:tblPr>
      <w:tblGrid>
        <w:gridCol w:w="4684"/>
        <w:gridCol w:w="4956"/>
      </w:tblGrid>
      <w:tr w:rsidR="009C38D3" w:rsidRPr="00DC3D88" w:rsidTr="00AE28D6">
        <w:tc>
          <w:tcPr>
            <w:tcW w:w="4684" w:type="dxa"/>
            <w:shd w:val="clear" w:color="auto" w:fill="auto"/>
          </w:tcPr>
          <w:p w:rsidR="009C38D3" w:rsidRDefault="009C38D3"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СОГЛАСОВАНО</w:t>
            </w:r>
          </w:p>
        </w:tc>
        <w:tc>
          <w:tcPr>
            <w:tcW w:w="4956" w:type="dxa"/>
            <w:shd w:val="clear" w:color="auto" w:fill="auto"/>
          </w:tcPr>
          <w:p w:rsidR="009C38D3" w:rsidRDefault="009C38D3"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УТВЕРЖДАЮ</w:t>
            </w:r>
          </w:p>
          <w:p w:rsidR="009C38D3" w:rsidRDefault="009C38D3" w:rsidP="0036756E">
            <w:pPr>
              <w:spacing w:after="0" w:line="240" w:lineRule="exact"/>
              <w:contextualSpacing/>
              <w:jc w:val="center"/>
              <w:rPr>
                <w:rFonts w:ascii="Times New Roman" w:hAnsi="Times New Roman"/>
                <w:b/>
                <w:kern w:val="2"/>
                <w:sz w:val="24"/>
                <w:szCs w:val="24"/>
                <w:lang w:eastAsia="en-US"/>
              </w:rPr>
            </w:pPr>
          </w:p>
        </w:tc>
      </w:tr>
      <w:tr w:rsidR="009C38D3" w:rsidRPr="00DC3D88" w:rsidTr="00AE28D6">
        <w:tc>
          <w:tcPr>
            <w:tcW w:w="4684" w:type="dxa"/>
            <w:shd w:val="clear" w:color="auto" w:fill="auto"/>
          </w:tcPr>
          <w:p w:rsidR="009C38D3" w:rsidRDefault="009C38D3"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Руководитель образовательной программы</w:t>
            </w:r>
          </w:p>
        </w:tc>
        <w:tc>
          <w:tcPr>
            <w:tcW w:w="4956" w:type="dxa"/>
            <w:shd w:val="clear" w:color="auto" w:fill="auto"/>
          </w:tcPr>
          <w:p w:rsidR="009C38D3" w:rsidRDefault="009C38D3" w:rsidP="0036756E">
            <w:pPr>
              <w:spacing w:after="0" w:line="240" w:lineRule="exact"/>
              <w:contextualSpacing/>
              <w:jc w:val="center"/>
              <w:rPr>
                <w:rFonts w:ascii="Times New Roman" w:hAnsi="Times New Roman"/>
                <w:iCs/>
                <w:kern w:val="2"/>
                <w:sz w:val="24"/>
                <w:szCs w:val="24"/>
                <w:lang w:eastAsia="en-US"/>
              </w:rPr>
            </w:pPr>
            <w:r>
              <w:rPr>
                <w:rFonts w:ascii="Times New Roman" w:hAnsi="Times New Roman"/>
                <w:iCs/>
                <w:kern w:val="2"/>
                <w:sz w:val="24"/>
                <w:szCs w:val="24"/>
                <w:lang w:eastAsia="en-US"/>
              </w:rPr>
              <w:t xml:space="preserve">Декан </w:t>
            </w:r>
            <w:proofErr w:type="spellStart"/>
            <w:r>
              <w:rPr>
                <w:rFonts w:ascii="Times New Roman" w:hAnsi="Times New Roman"/>
                <w:iCs/>
                <w:kern w:val="2"/>
                <w:sz w:val="24"/>
                <w:szCs w:val="24"/>
                <w:lang w:eastAsia="en-US"/>
              </w:rPr>
              <w:t>агроинженерного</w:t>
            </w:r>
            <w:proofErr w:type="spellEnd"/>
            <w:r>
              <w:rPr>
                <w:rFonts w:ascii="Times New Roman" w:hAnsi="Times New Roman"/>
                <w:iCs/>
                <w:kern w:val="2"/>
                <w:sz w:val="24"/>
                <w:szCs w:val="24"/>
                <w:lang w:eastAsia="en-US"/>
              </w:rPr>
              <w:t xml:space="preserve"> факультета</w:t>
            </w:r>
          </w:p>
          <w:p w:rsidR="009C38D3" w:rsidRDefault="009C38D3" w:rsidP="0036756E">
            <w:pPr>
              <w:spacing w:after="0" w:line="240" w:lineRule="exact"/>
              <w:contextualSpacing/>
              <w:jc w:val="center"/>
              <w:rPr>
                <w:rFonts w:ascii="Times New Roman" w:hAnsi="Times New Roman"/>
                <w:iCs/>
                <w:kern w:val="2"/>
                <w:sz w:val="24"/>
                <w:szCs w:val="24"/>
                <w:lang w:eastAsia="en-US"/>
              </w:rPr>
            </w:pPr>
          </w:p>
        </w:tc>
      </w:tr>
      <w:tr w:rsidR="009C38D3" w:rsidRPr="00DC3D88" w:rsidTr="00AE28D6">
        <w:tc>
          <w:tcPr>
            <w:tcW w:w="4684" w:type="dxa"/>
            <w:shd w:val="clear" w:color="auto" w:fill="auto"/>
          </w:tcPr>
          <w:p w:rsidR="009C38D3" w:rsidRDefault="009C38D3"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________________/__</w:t>
            </w:r>
            <w:r>
              <w:rPr>
                <w:rFonts w:ascii="Times New Roman" w:hAnsi="Times New Roman"/>
                <w:kern w:val="2"/>
                <w:sz w:val="24"/>
                <w:szCs w:val="24"/>
                <w:u w:val="single"/>
                <w:lang w:eastAsia="en-US"/>
              </w:rPr>
              <w:t xml:space="preserve">А.В. </w:t>
            </w:r>
            <w:proofErr w:type="spellStart"/>
            <w:r>
              <w:rPr>
                <w:rFonts w:ascii="Times New Roman" w:hAnsi="Times New Roman"/>
                <w:kern w:val="2"/>
                <w:sz w:val="24"/>
                <w:szCs w:val="24"/>
                <w:u w:val="single"/>
                <w:lang w:eastAsia="en-US"/>
              </w:rPr>
              <w:t>Евлоев</w:t>
            </w:r>
            <w:proofErr w:type="spellEnd"/>
            <w:r>
              <w:rPr>
                <w:rFonts w:ascii="Times New Roman" w:hAnsi="Times New Roman"/>
                <w:kern w:val="2"/>
                <w:sz w:val="24"/>
                <w:szCs w:val="24"/>
                <w:u w:val="single"/>
                <w:lang w:eastAsia="en-US"/>
              </w:rPr>
              <w:t>__</w:t>
            </w:r>
          </w:p>
        </w:tc>
        <w:tc>
          <w:tcPr>
            <w:tcW w:w="4956" w:type="dxa"/>
            <w:shd w:val="clear" w:color="auto" w:fill="auto"/>
          </w:tcPr>
          <w:p w:rsidR="009C38D3" w:rsidRDefault="009C38D3"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w:t>
            </w:r>
            <w:r>
              <w:rPr>
                <w:rFonts w:ascii="Times New Roman" w:hAnsi="Times New Roman"/>
                <w:kern w:val="2"/>
                <w:sz w:val="24"/>
                <w:szCs w:val="24"/>
                <w:u w:val="single"/>
                <w:lang w:eastAsia="en-US"/>
              </w:rPr>
              <w:t xml:space="preserve">М.Т. </w:t>
            </w:r>
            <w:proofErr w:type="spellStart"/>
            <w:r>
              <w:rPr>
                <w:rFonts w:ascii="Times New Roman" w:hAnsi="Times New Roman"/>
                <w:kern w:val="2"/>
                <w:sz w:val="24"/>
                <w:szCs w:val="24"/>
                <w:u w:val="single"/>
                <w:lang w:eastAsia="en-US"/>
              </w:rPr>
              <w:t>Агиева</w:t>
            </w:r>
            <w:proofErr w:type="spellEnd"/>
            <w:r>
              <w:rPr>
                <w:rFonts w:ascii="Times New Roman" w:hAnsi="Times New Roman"/>
                <w:kern w:val="2"/>
                <w:sz w:val="24"/>
                <w:szCs w:val="24"/>
                <w:u w:val="single"/>
                <w:lang w:eastAsia="en-US"/>
              </w:rPr>
              <w:t>__</w:t>
            </w:r>
          </w:p>
        </w:tc>
      </w:tr>
      <w:tr w:rsidR="009C38D3" w:rsidRPr="00DC3D88" w:rsidTr="00AE28D6">
        <w:tc>
          <w:tcPr>
            <w:tcW w:w="4684" w:type="dxa"/>
            <w:shd w:val="clear" w:color="auto" w:fill="auto"/>
          </w:tcPr>
          <w:p w:rsidR="009C38D3" w:rsidRDefault="009C38D3"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_06_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c>
          <w:tcPr>
            <w:tcW w:w="4956" w:type="dxa"/>
            <w:shd w:val="clear" w:color="auto" w:fill="auto"/>
          </w:tcPr>
          <w:p w:rsidR="009C38D3" w:rsidRDefault="009C38D3"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14__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r>
    </w:tbl>
    <w:p w:rsidR="00245806" w:rsidRPr="00A57C5F" w:rsidRDefault="00245806" w:rsidP="00245806">
      <w:pPr>
        <w:spacing w:after="0" w:line="240" w:lineRule="auto"/>
        <w:ind w:firstLine="426"/>
        <w:contextualSpacing/>
        <w:jc w:val="center"/>
        <w:rPr>
          <w:rFonts w:ascii="Times New Roman" w:hAnsi="Times New Roman"/>
          <w:sz w:val="24"/>
          <w:szCs w:val="24"/>
          <w:highlight w:val="yellow"/>
        </w:rPr>
      </w:pPr>
    </w:p>
    <w:p w:rsidR="00245806" w:rsidRPr="00A57C5F" w:rsidRDefault="00245806" w:rsidP="00245806">
      <w:pPr>
        <w:spacing w:after="0" w:line="240" w:lineRule="auto"/>
        <w:contextualSpacing/>
        <w:rPr>
          <w:rFonts w:ascii="Times New Roman" w:hAnsi="Times New Roman"/>
          <w:sz w:val="24"/>
          <w:szCs w:val="24"/>
        </w:rPr>
      </w:pPr>
    </w:p>
    <w:p w:rsidR="00245806" w:rsidRPr="00A57C5F" w:rsidRDefault="00245806" w:rsidP="00245806">
      <w:pPr>
        <w:spacing w:after="0" w:line="240" w:lineRule="auto"/>
        <w:ind w:firstLine="426"/>
        <w:contextualSpacing/>
        <w:jc w:val="center"/>
        <w:rPr>
          <w:rFonts w:ascii="Times New Roman" w:hAnsi="Times New Roman"/>
          <w:b/>
          <w:bCs/>
          <w:sz w:val="24"/>
          <w:szCs w:val="24"/>
        </w:rPr>
      </w:pPr>
    </w:p>
    <w:p w:rsidR="00245806" w:rsidRPr="00A57C5F" w:rsidRDefault="00245806" w:rsidP="00245806">
      <w:pPr>
        <w:spacing w:after="0" w:line="240" w:lineRule="auto"/>
        <w:ind w:firstLine="426"/>
        <w:contextualSpacing/>
        <w:jc w:val="center"/>
        <w:rPr>
          <w:rFonts w:ascii="Times New Roman" w:hAnsi="Times New Roman"/>
          <w:sz w:val="24"/>
          <w:szCs w:val="24"/>
        </w:rPr>
      </w:pPr>
      <w:r w:rsidRPr="00A57C5F">
        <w:rPr>
          <w:rFonts w:ascii="Times New Roman" w:hAnsi="Times New Roman"/>
          <w:b/>
          <w:bCs/>
          <w:sz w:val="24"/>
          <w:szCs w:val="24"/>
        </w:rPr>
        <w:t>РАБОЧАЯ ПРОГРАММА ДИСЦИПЛИНЫ (МОДУЛЯ)</w:t>
      </w:r>
    </w:p>
    <w:p w:rsidR="00245806" w:rsidRPr="00A57C5F" w:rsidRDefault="00245806" w:rsidP="00245806">
      <w:pPr>
        <w:spacing w:after="0" w:line="240" w:lineRule="auto"/>
        <w:ind w:firstLine="426"/>
        <w:contextualSpacing/>
        <w:jc w:val="center"/>
        <w:rPr>
          <w:rFonts w:ascii="Times New Roman" w:hAnsi="Times New Roman"/>
          <w:sz w:val="24"/>
          <w:szCs w:val="24"/>
        </w:rPr>
      </w:pPr>
    </w:p>
    <w:p w:rsidR="00245806" w:rsidRPr="00A57C5F" w:rsidRDefault="00245806" w:rsidP="00245806">
      <w:pPr>
        <w:spacing w:after="0" w:line="240" w:lineRule="auto"/>
        <w:ind w:firstLine="426"/>
        <w:contextualSpacing/>
        <w:jc w:val="center"/>
        <w:rPr>
          <w:rFonts w:ascii="Times New Roman" w:hAnsi="Times New Roman"/>
          <w:sz w:val="24"/>
          <w:szCs w:val="24"/>
        </w:rPr>
      </w:pPr>
    </w:p>
    <w:p w:rsidR="00245806" w:rsidRDefault="0083751C" w:rsidP="00245806">
      <w:pPr>
        <w:spacing w:after="0" w:line="240" w:lineRule="auto"/>
        <w:ind w:firstLine="426"/>
        <w:contextualSpacing/>
        <w:jc w:val="center"/>
        <w:rPr>
          <w:rFonts w:ascii="Times New Roman" w:hAnsi="Times New Roman"/>
          <w:b/>
          <w:sz w:val="24"/>
          <w:szCs w:val="24"/>
          <w:u w:val="single"/>
        </w:rPr>
      </w:pPr>
      <w:r>
        <w:rPr>
          <w:rFonts w:ascii="Times New Roman" w:hAnsi="Times New Roman"/>
          <w:b/>
          <w:color w:val="000000"/>
          <w:sz w:val="24"/>
          <w:szCs w:val="24"/>
          <w:u w:val="single"/>
        </w:rPr>
        <w:t>Б</w:t>
      </w:r>
      <w:proofErr w:type="gramStart"/>
      <w:r>
        <w:rPr>
          <w:rFonts w:ascii="Times New Roman" w:hAnsi="Times New Roman"/>
          <w:b/>
          <w:color w:val="000000"/>
          <w:sz w:val="24"/>
          <w:szCs w:val="24"/>
          <w:u w:val="single"/>
        </w:rPr>
        <w:t>1</w:t>
      </w:r>
      <w:proofErr w:type="gramEnd"/>
      <w:r>
        <w:rPr>
          <w:rFonts w:ascii="Times New Roman" w:hAnsi="Times New Roman"/>
          <w:b/>
          <w:color w:val="000000"/>
          <w:sz w:val="24"/>
          <w:szCs w:val="24"/>
          <w:u w:val="single"/>
        </w:rPr>
        <w:t>.В.Д</w:t>
      </w:r>
      <w:r w:rsidR="00245806" w:rsidRPr="00245806">
        <w:rPr>
          <w:rFonts w:ascii="Times New Roman" w:hAnsi="Times New Roman"/>
          <w:b/>
          <w:color w:val="000000"/>
          <w:sz w:val="24"/>
          <w:szCs w:val="24"/>
          <w:u w:val="single"/>
        </w:rPr>
        <w:t xml:space="preserve">В.05.01 </w:t>
      </w:r>
      <w:r w:rsidR="00245806" w:rsidRPr="00245806">
        <w:rPr>
          <w:rFonts w:ascii="Times New Roman" w:hAnsi="Times New Roman"/>
          <w:b/>
          <w:sz w:val="24"/>
          <w:szCs w:val="24"/>
          <w:u w:val="single"/>
        </w:rPr>
        <w:t>Организация ремонта и технического обслуживания</w:t>
      </w:r>
      <w:r>
        <w:rPr>
          <w:rFonts w:ascii="Times New Roman" w:hAnsi="Times New Roman"/>
          <w:b/>
          <w:sz w:val="24"/>
          <w:szCs w:val="24"/>
          <w:u w:val="single"/>
        </w:rPr>
        <w:t xml:space="preserve"> электрооборудования</w:t>
      </w:r>
    </w:p>
    <w:p w:rsidR="0083751C" w:rsidRPr="00245806" w:rsidRDefault="0083751C" w:rsidP="00245806">
      <w:pPr>
        <w:spacing w:after="0" w:line="240" w:lineRule="auto"/>
        <w:ind w:firstLine="426"/>
        <w:contextualSpacing/>
        <w:jc w:val="center"/>
        <w:rPr>
          <w:rFonts w:ascii="Times New Roman" w:hAnsi="Times New Roman"/>
          <w:b/>
          <w:bCs/>
          <w:sz w:val="24"/>
          <w:szCs w:val="24"/>
          <w:u w:val="single"/>
        </w:rPr>
      </w:pPr>
    </w:p>
    <w:p w:rsidR="00245806" w:rsidRPr="00A57C5F" w:rsidRDefault="00245806" w:rsidP="00245806">
      <w:pPr>
        <w:spacing w:after="0" w:line="240" w:lineRule="auto"/>
        <w:contextualSpacing/>
        <w:jc w:val="center"/>
        <w:rPr>
          <w:rFonts w:ascii="Times New Roman" w:hAnsi="Times New Roman"/>
          <w:b/>
          <w:bCs/>
          <w:sz w:val="24"/>
          <w:szCs w:val="24"/>
        </w:rPr>
      </w:pPr>
    </w:p>
    <w:p w:rsidR="00245806" w:rsidRPr="00A57C5F" w:rsidRDefault="00245806" w:rsidP="00245806">
      <w:pPr>
        <w:spacing w:after="0" w:line="240" w:lineRule="auto"/>
        <w:contextualSpacing/>
        <w:jc w:val="center"/>
        <w:rPr>
          <w:rFonts w:ascii="Times New Roman" w:hAnsi="Times New Roman"/>
          <w:sz w:val="24"/>
          <w:szCs w:val="24"/>
        </w:rPr>
      </w:pPr>
      <w:r w:rsidRPr="00A57C5F">
        <w:rPr>
          <w:rFonts w:ascii="Times New Roman" w:hAnsi="Times New Roman"/>
          <w:sz w:val="24"/>
          <w:szCs w:val="24"/>
        </w:rPr>
        <w:t>Направление подготовки</w:t>
      </w:r>
      <w:r w:rsidR="0083751C">
        <w:rPr>
          <w:rFonts w:ascii="Times New Roman" w:hAnsi="Times New Roman"/>
          <w:sz w:val="24"/>
          <w:szCs w:val="24"/>
        </w:rPr>
        <w:t xml:space="preserve"> (</w:t>
      </w:r>
      <w:proofErr w:type="spellStart"/>
      <w:r w:rsidR="0083751C">
        <w:rPr>
          <w:rFonts w:ascii="Times New Roman" w:hAnsi="Times New Roman"/>
          <w:sz w:val="24"/>
          <w:szCs w:val="24"/>
        </w:rPr>
        <w:t>Бакалавриат</w:t>
      </w:r>
      <w:proofErr w:type="spellEnd"/>
      <w:r w:rsidR="0083751C">
        <w:rPr>
          <w:rFonts w:ascii="Times New Roman" w:hAnsi="Times New Roman"/>
          <w:sz w:val="24"/>
          <w:szCs w:val="24"/>
        </w:rPr>
        <w:t>)</w:t>
      </w:r>
    </w:p>
    <w:p w:rsidR="00245806" w:rsidRPr="002E7DCD" w:rsidRDefault="00245806" w:rsidP="00245806">
      <w:pPr>
        <w:spacing w:after="0" w:line="240" w:lineRule="auto"/>
        <w:contextualSpacing/>
        <w:jc w:val="center"/>
        <w:rPr>
          <w:rFonts w:ascii="Times New Roman" w:hAnsi="Times New Roman"/>
          <w:b/>
          <w:i/>
          <w:iCs/>
          <w:sz w:val="24"/>
          <w:szCs w:val="24"/>
        </w:rPr>
      </w:pPr>
      <w:r w:rsidRPr="002E7DCD">
        <w:rPr>
          <w:rFonts w:ascii="Times New Roman" w:hAnsi="Times New Roman"/>
          <w:b/>
          <w:sz w:val="24"/>
          <w:szCs w:val="24"/>
          <w:u w:val="single"/>
        </w:rPr>
        <w:t>13.03.02  Электроэнергетика и электротехника</w:t>
      </w:r>
    </w:p>
    <w:p w:rsidR="00245806" w:rsidRPr="00A57C5F" w:rsidRDefault="00245806" w:rsidP="00245806">
      <w:pPr>
        <w:spacing w:after="0" w:line="240" w:lineRule="auto"/>
        <w:ind w:firstLine="426"/>
        <w:contextualSpacing/>
        <w:jc w:val="center"/>
        <w:rPr>
          <w:rFonts w:ascii="Times New Roman" w:hAnsi="Times New Roman"/>
          <w:i/>
          <w:iCs/>
          <w:sz w:val="24"/>
          <w:szCs w:val="24"/>
        </w:rPr>
      </w:pPr>
    </w:p>
    <w:p w:rsidR="00245806" w:rsidRPr="00A57C5F" w:rsidRDefault="00245806" w:rsidP="00245806">
      <w:pPr>
        <w:spacing w:after="0" w:line="240" w:lineRule="auto"/>
        <w:ind w:firstLine="426"/>
        <w:contextualSpacing/>
        <w:jc w:val="center"/>
        <w:rPr>
          <w:rFonts w:ascii="Times New Roman" w:hAnsi="Times New Roman"/>
          <w:sz w:val="24"/>
          <w:szCs w:val="24"/>
        </w:rPr>
      </w:pPr>
    </w:p>
    <w:p w:rsidR="00245806" w:rsidRPr="00A57C5F" w:rsidRDefault="0083751C" w:rsidP="00245806">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Направленность (П</w:t>
      </w:r>
      <w:r w:rsidR="00245806" w:rsidRPr="00A57C5F">
        <w:rPr>
          <w:rFonts w:ascii="Times New Roman" w:hAnsi="Times New Roman"/>
          <w:sz w:val="24"/>
          <w:szCs w:val="24"/>
        </w:rPr>
        <w:t>рофиль подготовки)</w:t>
      </w:r>
    </w:p>
    <w:p w:rsidR="00245806" w:rsidRPr="002E7DCD" w:rsidRDefault="00245806" w:rsidP="00245806">
      <w:pPr>
        <w:spacing w:after="0" w:line="240" w:lineRule="auto"/>
        <w:ind w:firstLine="426"/>
        <w:contextualSpacing/>
        <w:jc w:val="center"/>
        <w:rPr>
          <w:rFonts w:ascii="Times New Roman" w:hAnsi="Times New Roman"/>
          <w:b/>
          <w:sz w:val="24"/>
          <w:szCs w:val="24"/>
          <w:u w:val="single"/>
        </w:rPr>
      </w:pPr>
      <w:r w:rsidRPr="002E7DCD">
        <w:rPr>
          <w:rFonts w:ascii="Times New Roman" w:hAnsi="Times New Roman"/>
          <w:b/>
          <w:sz w:val="24"/>
          <w:szCs w:val="24"/>
          <w:u w:val="single"/>
        </w:rPr>
        <w:t>Электроснабжение</w:t>
      </w:r>
    </w:p>
    <w:p w:rsidR="00245806" w:rsidRPr="00A57C5F" w:rsidRDefault="00245806" w:rsidP="00245806">
      <w:pPr>
        <w:spacing w:after="0" w:line="240" w:lineRule="auto"/>
        <w:ind w:firstLine="426"/>
        <w:contextualSpacing/>
        <w:jc w:val="center"/>
        <w:rPr>
          <w:rFonts w:ascii="Times New Roman" w:hAnsi="Times New Roman"/>
          <w:sz w:val="24"/>
          <w:szCs w:val="24"/>
        </w:rPr>
      </w:pPr>
    </w:p>
    <w:p w:rsidR="00245806" w:rsidRPr="00A57C5F" w:rsidRDefault="00245806" w:rsidP="00245806">
      <w:pPr>
        <w:spacing w:after="0" w:line="240" w:lineRule="auto"/>
        <w:contextualSpacing/>
        <w:jc w:val="center"/>
        <w:rPr>
          <w:rFonts w:ascii="Times New Roman" w:hAnsi="Times New Roman"/>
          <w:sz w:val="24"/>
          <w:szCs w:val="24"/>
        </w:rPr>
      </w:pPr>
    </w:p>
    <w:p w:rsidR="00245806" w:rsidRPr="00A57C5F" w:rsidRDefault="00245806" w:rsidP="00245806">
      <w:pPr>
        <w:spacing w:after="0" w:line="240" w:lineRule="auto"/>
        <w:ind w:firstLine="426"/>
        <w:contextualSpacing/>
        <w:jc w:val="center"/>
        <w:rPr>
          <w:rFonts w:ascii="Times New Roman" w:hAnsi="Times New Roman"/>
          <w:sz w:val="24"/>
          <w:szCs w:val="24"/>
        </w:rPr>
      </w:pPr>
      <w:r w:rsidRPr="00A57C5F">
        <w:rPr>
          <w:rFonts w:ascii="Times New Roman" w:hAnsi="Times New Roman"/>
          <w:sz w:val="24"/>
          <w:szCs w:val="24"/>
        </w:rPr>
        <w:t>Квалификация выпускника</w:t>
      </w:r>
    </w:p>
    <w:p w:rsidR="00245806" w:rsidRPr="002E7DCD" w:rsidRDefault="0083751C" w:rsidP="00245806">
      <w:pPr>
        <w:spacing w:after="0" w:line="240" w:lineRule="auto"/>
        <w:ind w:firstLine="426"/>
        <w:contextualSpacing/>
        <w:jc w:val="center"/>
        <w:rPr>
          <w:rFonts w:ascii="Times New Roman" w:hAnsi="Times New Roman"/>
          <w:b/>
          <w:sz w:val="24"/>
          <w:szCs w:val="24"/>
          <w:u w:val="single"/>
        </w:rPr>
      </w:pPr>
      <w:r w:rsidRPr="002E7DCD">
        <w:rPr>
          <w:rFonts w:ascii="Times New Roman" w:hAnsi="Times New Roman"/>
          <w:b/>
          <w:iCs/>
          <w:sz w:val="24"/>
          <w:szCs w:val="24"/>
          <w:u w:val="single"/>
        </w:rPr>
        <w:t>Б</w:t>
      </w:r>
      <w:r w:rsidR="00245806" w:rsidRPr="002E7DCD">
        <w:rPr>
          <w:rFonts w:ascii="Times New Roman" w:hAnsi="Times New Roman"/>
          <w:b/>
          <w:iCs/>
          <w:sz w:val="24"/>
          <w:szCs w:val="24"/>
          <w:u w:val="single"/>
        </w:rPr>
        <w:t>акалавр</w:t>
      </w:r>
    </w:p>
    <w:p w:rsidR="00245806" w:rsidRDefault="00245806" w:rsidP="00245806">
      <w:pPr>
        <w:spacing w:after="0" w:line="240" w:lineRule="auto"/>
        <w:ind w:firstLine="426"/>
        <w:contextualSpacing/>
        <w:jc w:val="center"/>
        <w:rPr>
          <w:rFonts w:ascii="Times New Roman" w:hAnsi="Times New Roman"/>
          <w:sz w:val="24"/>
          <w:szCs w:val="24"/>
          <w:u w:val="single"/>
        </w:rPr>
      </w:pPr>
    </w:p>
    <w:p w:rsidR="00245806" w:rsidRPr="00A57C5F" w:rsidRDefault="00245806" w:rsidP="00245806">
      <w:pPr>
        <w:spacing w:after="0" w:line="240" w:lineRule="auto"/>
        <w:ind w:firstLine="426"/>
        <w:contextualSpacing/>
        <w:jc w:val="center"/>
        <w:rPr>
          <w:rFonts w:ascii="Times New Roman" w:hAnsi="Times New Roman"/>
          <w:sz w:val="24"/>
          <w:szCs w:val="24"/>
          <w:u w:val="single"/>
        </w:rPr>
      </w:pPr>
    </w:p>
    <w:p w:rsidR="00245806" w:rsidRPr="00A57C5F" w:rsidRDefault="00245806" w:rsidP="00245806">
      <w:pPr>
        <w:spacing w:after="0" w:line="240" w:lineRule="auto"/>
        <w:contextualSpacing/>
        <w:jc w:val="center"/>
        <w:rPr>
          <w:rFonts w:ascii="Times New Roman" w:hAnsi="Times New Roman"/>
          <w:sz w:val="24"/>
          <w:szCs w:val="24"/>
        </w:rPr>
      </w:pPr>
      <w:r w:rsidRPr="00A57C5F">
        <w:rPr>
          <w:rFonts w:ascii="Times New Roman" w:hAnsi="Times New Roman"/>
          <w:sz w:val="24"/>
          <w:szCs w:val="24"/>
        </w:rPr>
        <w:t>Форма обучения</w:t>
      </w:r>
    </w:p>
    <w:p w:rsidR="00245806" w:rsidRPr="002E7DCD" w:rsidRDefault="0083751C" w:rsidP="00245806">
      <w:pPr>
        <w:spacing w:after="0" w:line="240" w:lineRule="auto"/>
        <w:contextualSpacing/>
        <w:jc w:val="center"/>
        <w:rPr>
          <w:rFonts w:ascii="Times New Roman" w:hAnsi="Times New Roman"/>
          <w:b/>
          <w:sz w:val="24"/>
          <w:szCs w:val="24"/>
        </w:rPr>
      </w:pPr>
      <w:r w:rsidRPr="002E7DCD">
        <w:rPr>
          <w:rFonts w:ascii="Times New Roman" w:hAnsi="Times New Roman"/>
          <w:b/>
          <w:iCs/>
          <w:sz w:val="24"/>
          <w:szCs w:val="24"/>
          <w:u w:val="single"/>
        </w:rPr>
        <w:t xml:space="preserve">очная, </w:t>
      </w:r>
      <w:r w:rsidR="00245806" w:rsidRPr="002E7DCD">
        <w:rPr>
          <w:rFonts w:ascii="Times New Roman" w:hAnsi="Times New Roman"/>
          <w:b/>
          <w:iCs/>
          <w:sz w:val="24"/>
          <w:szCs w:val="24"/>
          <w:u w:val="single"/>
        </w:rPr>
        <w:t>заочная</w:t>
      </w:r>
    </w:p>
    <w:p w:rsidR="00245806" w:rsidRPr="00A57C5F" w:rsidRDefault="00245806" w:rsidP="00245806">
      <w:pPr>
        <w:spacing w:after="0" w:line="240" w:lineRule="auto"/>
        <w:ind w:firstLine="426"/>
        <w:contextualSpacing/>
        <w:jc w:val="center"/>
        <w:rPr>
          <w:rFonts w:ascii="Times New Roman" w:hAnsi="Times New Roman"/>
          <w:sz w:val="24"/>
          <w:szCs w:val="24"/>
        </w:rPr>
      </w:pPr>
    </w:p>
    <w:p w:rsidR="00245806" w:rsidRPr="00A57C5F" w:rsidRDefault="00245806" w:rsidP="00245806">
      <w:pPr>
        <w:spacing w:after="0" w:line="240" w:lineRule="auto"/>
        <w:ind w:firstLine="426"/>
        <w:contextualSpacing/>
        <w:jc w:val="center"/>
        <w:rPr>
          <w:rFonts w:ascii="Times New Roman" w:hAnsi="Times New Roman"/>
          <w:sz w:val="24"/>
          <w:szCs w:val="24"/>
        </w:rPr>
      </w:pPr>
    </w:p>
    <w:p w:rsidR="00245806" w:rsidRDefault="00245806" w:rsidP="00245806">
      <w:pPr>
        <w:spacing w:after="0" w:line="240" w:lineRule="auto"/>
        <w:ind w:firstLine="426"/>
        <w:contextualSpacing/>
        <w:jc w:val="center"/>
        <w:rPr>
          <w:rFonts w:ascii="Times New Roman" w:hAnsi="Times New Roman"/>
          <w:sz w:val="24"/>
          <w:szCs w:val="24"/>
        </w:rPr>
      </w:pPr>
    </w:p>
    <w:p w:rsidR="0083751C" w:rsidRDefault="0083751C" w:rsidP="00245806">
      <w:pPr>
        <w:spacing w:after="0" w:line="240" w:lineRule="auto"/>
        <w:ind w:firstLine="426"/>
        <w:contextualSpacing/>
        <w:jc w:val="center"/>
        <w:rPr>
          <w:rFonts w:ascii="Times New Roman" w:hAnsi="Times New Roman"/>
          <w:sz w:val="24"/>
          <w:szCs w:val="24"/>
        </w:rPr>
      </w:pPr>
    </w:p>
    <w:p w:rsidR="0083751C" w:rsidRPr="00A57C5F" w:rsidRDefault="0083751C" w:rsidP="00245806">
      <w:pPr>
        <w:spacing w:after="0" w:line="240" w:lineRule="auto"/>
        <w:ind w:firstLine="426"/>
        <w:contextualSpacing/>
        <w:jc w:val="center"/>
        <w:rPr>
          <w:rFonts w:ascii="Times New Roman" w:hAnsi="Times New Roman"/>
          <w:sz w:val="24"/>
          <w:szCs w:val="24"/>
        </w:rPr>
      </w:pPr>
    </w:p>
    <w:p w:rsidR="00245806" w:rsidRPr="00A57C5F" w:rsidRDefault="00245806" w:rsidP="00245806">
      <w:pPr>
        <w:spacing w:after="0" w:line="240" w:lineRule="auto"/>
        <w:ind w:firstLine="426"/>
        <w:contextualSpacing/>
        <w:jc w:val="center"/>
        <w:rPr>
          <w:rFonts w:ascii="Times New Roman" w:hAnsi="Times New Roman"/>
          <w:sz w:val="24"/>
          <w:szCs w:val="24"/>
        </w:rPr>
      </w:pPr>
    </w:p>
    <w:p w:rsidR="00245806" w:rsidRPr="00A57C5F" w:rsidRDefault="00245806" w:rsidP="00245806">
      <w:pPr>
        <w:spacing w:after="0" w:line="240" w:lineRule="auto"/>
        <w:ind w:firstLine="426"/>
        <w:contextualSpacing/>
        <w:jc w:val="center"/>
        <w:rPr>
          <w:rFonts w:ascii="Times New Roman" w:hAnsi="Times New Roman"/>
          <w:sz w:val="24"/>
          <w:szCs w:val="24"/>
        </w:rPr>
      </w:pPr>
    </w:p>
    <w:p w:rsidR="00245806" w:rsidRPr="00A57C5F" w:rsidRDefault="00245806" w:rsidP="00245806">
      <w:pPr>
        <w:spacing w:after="0" w:line="240" w:lineRule="auto"/>
        <w:ind w:firstLine="426"/>
        <w:contextualSpacing/>
        <w:jc w:val="center"/>
        <w:rPr>
          <w:rFonts w:ascii="Times New Roman" w:hAnsi="Times New Roman"/>
          <w:sz w:val="24"/>
          <w:szCs w:val="24"/>
        </w:rPr>
      </w:pPr>
    </w:p>
    <w:p w:rsidR="00E76252" w:rsidRDefault="00F558FC" w:rsidP="00E76252">
      <w:pPr>
        <w:spacing w:after="0" w:line="240" w:lineRule="auto"/>
        <w:ind w:firstLine="426"/>
        <w:contextualSpacing/>
        <w:jc w:val="center"/>
        <w:rPr>
          <w:rFonts w:ascii="Times New Roman" w:hAnsi="Times New Roman"/>
          <w:sz w:val="24"/>
          <w:szCs w:val="24"/>
        </w:rPr>
      </w:pPr>
      <w:proofErr w:type="spellStart"/>
      <w:r>
        <w:rPr>
          <w:rFonts w:ascii="Times New Roman" w:hAnsi="Times New Roman"/>
          <w:sz w:val="24"/>
          <w:szCs w:val="24"/>
        </w:rPr>
        <w:t>Магас</w:t>
      </w:r>
      <w:proofErr w:type="spellEnd"/>
      <w:r>
        <w:rPr>
          <w:rFonts w:ascii="Times New Roman" w:hAnsi="Times New Roman"/>
          <w:sz w:val="24"/>
          <w:szCs w:val="24"/>
        </w:rPr>
        <w:t xml:space="preserve">, </w:t>
      </w:r>
      <w:r w:rsidR="00675654">
        <w:rPr>
          <w:rFonts w:ascii="Times New Roman" w:hAnsi="Times New Roman"/>
          <w:sz w:val="24"/>
          <w:szCs w:val="24"/>
        </w:rPr>
        <w:t>2025</w:t>
      </w:r>
      <w:r w:rsidR="001C2C69">
        <w:rPr>
          <w:rFonts w:ascii="Times New Roman" w:hAnsi="Times New Roman"/>
          <w:sz w:val="24"/>
          <w:szCs w:val="24"/>
        </w:rPr>
        <w:t>г</w:t>
      </w:r>
      <w:r w:rsidR="00E76252">
        <w:rPr>
          <w:rFonts w:ascii="Times New Roman" w:hAnsi="Times New Roman"/>
          <w:sz w:val="24"/>
          <w:szCs w:val="24"/>
        </w:rPr>
        <w:br w:type="page"/>
      </w:r>
    </w:p>
    <w:p w:rsidR="00245806" w:rsidRPr="00A57C5F" w:rsidRDefault="00245806" w:rsidP="00245806">
      <w:pPr>
        <w:spacing w:after="0" w:line="240" w:lineRule="auto"/>
        <w:ind w:firstLine="426"/>
        <w:contextualSpacing/>
        <w:jc w:val="center"/>
        <w:rPr>
          <w:rFonts w:ascii="Times New Roman" w:hAnsi="Times New Roman"/>
          <w:sz w:val="24"/>
          <w:szCs w:val="24"/>
        </w:rPr>
      </w:pPr>
    </w:p>
    <w:p w:rsidR="00245806" w:rsidRPr="000B4127" w:rsidRDefault="00245806" w:rsidP="00245806">
      <w:pPr>
        <w:spacing w:after="0" w:line="240" w:lineRule="auto"/>
        <w:ind w:firstLine="426"/>
        <w:contextualSpacing/>
        <w:jc w:val="center"/>
        <w:rPr>
          <w:rFonts w:ascii="Times New Roman" w:hAnsi="Times New Roman"/>
          <w:b/>
          <w:bCs/>
          <w:i/>
          <w:iCs/>
          <w:sz w:val="28"/>
          <w:szCs w:val="28"/>
        </w:rPr>
      </w:pPr>
    </w:p>
    <w:p w:rsidR="00245806" w:rsidRDefault="00245806" w:rsidP="00245806">
      <w:pPr>
        <w:spacing w:after="0" w:line="240" w:lineRule="auto"/>
        <w:ind w:firstLine="426"/>
        <w:contextualSpacing/>
        <w:jc w:val="center"/>
        <w:rPr>
          <w:rFonts w:ascii="Times New Roman" w:hAnsi="Times New Roman"/>
          <w:sz w:val="28"/>
          <w:szCs w:val="28"/>
        </w:rPr>
      </w:pPr>
    </w:p>
    <w:p w:rsidR="00EE138F" w:rsidRDefault="00EE138F">
      <w:pPr>
        <w:spacing w:after="0" w:line="240" w:lineRule="auto"/>
        <w:ind w:firstLine="426"/>
        <w:contextualSpacing/>
        <w:jc w:val="center"/>
        <w:rPr>
          <w:rFonts w:ascii="Times New Roman" w:hAnsi="Times New Roman"/>
          <w:b/>
          <w:bCs/>
          <w:i/>
          <w:iCs/>
          <w:sz w:val="28"/>
          <w:szCs w:val="28"/>
        </w:rPr>
      </w:pPr>
    </w:p>
    <w:p w:rsidR="00EE138F" w:rsidRDefault="007C2274">
      <w:pPr>
        <w:numPr>
          <w:ilvl w:val="0"/>
          <w:numId w:val="1"/>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Цели освоения дисциплины</w:t>
      </w:r>
    </w:p>
    <w:p w:rsidR="00EE138F" w:rsidRDefault="007C2274">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Целями освоения дисциплины (модуля) «Организация ремонта и технического обслуживания» является способствование развитию научно- технического мышления будущею специалиста и овладение студентами необходимыми знаниями и практическими навыками в области монтажа, эксплуатации и ремонта бурового и нефтегазопромыслового оборудования, для чего необходимо изучить: </w:t>
      </w:r>
    </w:p>
    <w:p w:rsidR="00EE138F" w:rsidRDefault="007C2274">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 причины и виды отказов и методы обеспечения надежности машин и оборудования при эксплуатации; </w:t>
      </w:r>
    </w:p>
    <w:p w:rsidR="00EE138F" w:rsidRDefault="007C2274">
      <w:pPr>
        <w:spacing w:after="0" w:line="240" w:lineRule="auto"/>
        <w:ind w:left="426"/>
        <w:contextualSpacing/>
        <w:jc w:val="both"/>
        <w:rPr>
          <w:rFonts w:ascii="Times New Roman" w:hAnsi="Times New Roman"/>
          <w:sz w:val="24"/>
          <w:szCs w:val="24"/>
        </w:rPr>
      </w:pPr>
      <w:r>
        <w:rPr>
          <w:rFonts w:ascii="Times New Roman" w:hAnsi="Times New Roman"/>
          <w:sz w:val="24"/>
          <w:szCs w:val="24"/>
        </w:rPr>
        <w:t>- режимы работы и эффективность использования машин и оборудования; - методы формирования парка машин и оборудования; организационные основы эксплуатации оборудования;</w:t>
      </w:r>
    </w:p>
    <w:p w:rsidR="00EE138F" w:rsidRDefault="007C2274">
      <w:pPr>
        <w:spacing w:after="0" w:line="240" w:lineRule="auto"/>
        <w:ind w:left="426"/>
        <w:contextualSpacing/>
        <w:jc w:val="both"/>
        <w:rPr>
          <w:rFonts w:ascii="Times New Roman" w:hAnsi="Times New Roman"/>
          <w:sz w:val="24"/>
          <w:szCs w:val="24"/>
        </w:rPr>
      </w:pPr>
      <w:r>
        <w:rPr>
          <w:rFonts w:ascii="Times New Roman" w:hAnsi="Times New Roman"/>
          <w:sz w:val="24"/>
          <w:szCs w:val="24"/>
        </w:rPr>
        <w:t>- организация технического обслуживания и ремонта машин и оборудования;</w:t>
      </w:r>
    </w:p>
    <w:p w:rsidR="00EE138F" w:rsidRDefault="007C2274">
      <w:pPr>
        <w:spacing w:after="0" w:line="240" w:lineRule="auto"/>
        <w:ind w:left="426"/>
        <w:contextualSpacing/>
        <w:jc w:val="both"/>
        <w:rPr>
          <w:rFonts w:ascii="Times New Roman" w:hAnsi="Times New Roman"/>
          <w:sz w:val="24"/>
          <w:szCs w:val="24"/>
        </w:rPr>
      </w:pPr>
      <w:r>
        <w:rPr>
          <w:rFonts w:ascii="Times New Roman" w:hAnsi="Times New Roman"/>
          <w:sz w:val="24"/>
          <w:szCs w:val="24"/>
        </w:rPr>
        <w:t>- производственные процессы ремонта оборудования; основы монтажа машин и оборудования. Для достижения указанной цели необходимо (задачи курса):</w:t>
      </w:r>
    </w:p>
    <w:p w:rsidR="00EE138F" w:rsidRDefault="007C2274">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 формирование творческого инновационного подхода; </w:t>
      </w:r>
    </w:p>
    <w:p w:rsidR="00EE138F" w:rsidRDefault="007C2274">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 овладение студентами умениями и навыками практического решения проблем; </w:t>
      </w:r>
    </w:p>
    <w:p w:rsidR="00EE138F" w:rsidRDefault="007C2274">
      <w:pPr>
        <w:spacing w:after="0" w:line="240" w:lineRule="auto"/>
        <w:ind w:left="426"/>
        <w:contextualSpacing/>
        <w:jc w:val="both"/>
        <w:rPr>
          <w:rFonts w:ascii="Times New Roman" w:hAnsi="Times New Roman"/>
          <w:sz w:val="24"/>
          <w:szCs w:val="24"/>
        </w:rPr>
      </w:pPr>
      <w:r>
        <w:rPr>
          <w:rFonts w:ascii="Times New Roman" w:hAnsi="Times New Roman"/>
          <w:sz w:val="24"/>
          <w:szCs w:val="24"/>
        </w:rPr>
        <w:t>- формирование понимания необходимости составления грамотной технической документации в соответствии с требованиями Российского законодательства, руководящих документов министерств и ведомств.</w:t>
      </w:r>
    </w:p>
    <w:p w:rsidR="00EE138F" w:rsidRDefault="007C2274">
      <w:pPr>
        <w:spacing w:after="0" w:line="240" w:lineRule="auto"/>
        <w:ind w:left="426"/>
        <w:contextualSpacing/>
        <w:jc w:val="both"/>
        <w:rPr>
          <w:rFonts w:ascii="Times New Roman" w:hAnsi="Times New Roman"/>
          <w:sz w:val="24"/>
          <w:szCs w:val="24"/>
        </w:rPr>
      </w:pPr>
      <w:r>
        <w:rPr>
          <w:rFonts w:ascii="Times New Roman" w:hAnsi="Times New Roman"/>
          <w:sz w:val="24"/>
          <w:szCs w:val="24"/>
        </w:rPr>
        <w:t>В ходе освоения дисциплины студент готовится к выполнению следующих профессиональных задач:</w:t>
      </w:r>
    </w:p>
    <w:p w:rsidR="00EE138F" w:rsidRDefault="007C2274">
      <w:pPr>
        <w:spacing w:after="0" w:line="240" w:lineRule="auto"/>
        <w:ind w:left="426"/>
        <w:contextualSpacing/>
        <w:jc w:val="both"/>
        <w:rPr>
          <w:rFonts w:ascii="Times New Roman" w:hAnsi="Times New Roman"/>
          <w:sz w:val="24"/>
          <w:szCs w:val="24"/>
        </w:rPr>
      </w:pPr>
      <w:r>
        <w:rPr>
          <w:rFonts w:ascii="Times New Roman" w:hAnsi="Times New Roman"/>
          <w:sz w:val="24"/>
          <w:szCs w:val="24"/>
        </w:rPr>
        <w:t>эксплуатационному виду деятельности:</w:t>
      </w:r>
    </w:p>
    <w:p w:rsidR="00EE138F" w:rsidRDefault="007C2274">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применение стандартных пакетов прикладных программ для математического моделирования процессов и режимов работы объектов; </w:t>
      </w:r>
    </w:p>
    <w:p w:rsidR="00EE138F" w:rsidRDefault="007C2274">
      <w:pPr>
        <w:spacing w:after="0" w:line="240" w:lineRule="auto"/>
        <w:ind w:left="426"/>
        <w:contextualSpacing/>
        <w:jc w:val="both"/>
        <w:rPr>
          <w:rFonts w:ascii="Times New Roman" w:hAnsi="Times New Roman"/>
          <w:sz w:val="24"/>
          <w:szCs w:val="24"/>
        </w:rPr>
      </w:pPr>
      <w:r>
        <w:rPr>
          <w:rFonts w:ascii="Times New Roman" w:hAnsi="Times New Roman"/>
          <w:sz w:val="24"/>
          <w:szCs w:val="24"/>
        </w:rPr>
        <w:t>расчет схем и параметров элементов оборудования; расчет режимов работы объектов профессиональной деятельности; контроль режимов работы технологического оборудования; обеспечение безопасного производства;</w:t>
      </w:r>
    </w:p>
    <w:p w:rsidR="00EE138F" w:rsidRDefault="007C2274">
      <w:pPr>
        <w:spacing w:after="0" w:line="240" w:lineRule="auto"/>
        <w:ind w:left="426"/>
        <w:contextualSpacing/>
        <w:jc w:val="both"/>
        <w:rPr>
          <w:rFonts w:ascii="Times New Roman" w:hAnsi="Times New Roman"/>
          <w:sz w:val="24"/>
          <w:szCs w:val="24"/>
        </w:rPr>
      </w:pPr>
      <w:r>
        <w:rPr>
          <w:rFonts w:ascii="Times New Roman" w:hAnsi="Times New Roman"/>
          <w:sz w:val="24"/>
          <w:szCs w:val="24"/>
        </w:rPr>
        <w:t>составление и оформление типовой технической документации;</w:t>
      </w:r>
    </w:p>
    <w:p w:rsidR="00EE138F" w:rsidRDefault="007C2274">
      <w:pPr>
        <w:spacing w:after="0" w:line="240" w:lineRule="auto"/>
        <w:ind w:left="426"/>
        <w:contextualSpacing/>
        <w:jc w:val="both"/>
        <w:rPr>
          <w:rFonts w:ascii="Times New Roman" w:hAnsi="Times New Roman"/>
          <w:sz w:val="24"/>
          <w:szCs w:val="24"/>
        </w:rPr>
      </w:pPr>
      <w:proofErr w:type="spellStart"/>
      <w:r>
        <w:rPr>
          <w:rFonts w:ascii="Times New Roman" w:hAnsi="Times New Roman"/>
          <w:sz w:val="24"/>
          <w:szCs w:val="24"/>
        </w:rPr>
        <w:t>монтажноналадочная</w:t>
      </w:r>
      <w:proofErr w:type="spellEnd"/>
      <w:r>
        <w:rPr>
          <w:rFonts w:ascii="Times New Roman" w:hAnsi="Times New Roman"/>
          <w:sz w:val="24"/>
          <w:szCs w:val="24"/>
        </w:rPr>
        <w:t xml:space="preserve"> деятельность: монтаж, наладка и испытания объектов профессиональной деятельности;</w:t>
      </w:r>
    </w:p>
    <w:p w:rsidR="00EE138F" w:rsidRDefault="007C2274">
      <w:pPr>
        <w:spacing w:after="0" w:line="240" w:lineRule="auto"/>
        <w:ind w:left="426"/>
        <w:contextualSpacing/>
        <w:jc w:val="both"/>
        <w:rPr>
          <w:rFonts w:ascii="Times New Roman" w:hAnsi="Times New Roman"/>
          <w:sz w:val="24"/>
          <w:szCs w:val="24"/>
        </w:rPr>
      </w:pPr>
      <w:proofErr w:type="spellStart"/>
      <w:r>
        <w:rPr>
          <w:rFonts w:ascii="Times New Roman" w:hAnsi="Times New Roman"/>
          <w:sz w:val="24"/>
          <w:szCs w:val="24"/>
        </w:rPr>
        <w:t>сервисноэксплуатационная</w:t>
      </w:r>
      <w:proofErr w:type="spellEnd"/>
      <w:r>
        <w:rPr>
          <w:rFonts w:ascii="Times New Roman" w:hAnsi="Times New Roman"/>
          <w:sz w:val="24"/>
          <w:szCs w:val="24"/>
        </w:rPr>
        <w:t xml:space="preserve"> деятельность: проверка технического состояния и остаточного ресурса, организация профилактических осмотров, диагностики и текущего ремонта объектов профессиональной деятельности;</w:t>
      </w:r>
    </w:p>
    <w:p w:rsidR="00EE138F" w:rsidRDefault="007C2274">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составление заявок на оборудование и запасные части; подготовка технической документации на ремонт; </w:t>
      </w:r>
    </w:p>
    <w:p w:rsidR="00EE138F" w:rsidRDefault="007C2274">
      <w:pPr>
        <w:spacing w:after="0" w:line="240" w:lineRule="auto"/>
        <w:ind w:left="426"/>
        <w:contextualSpacing/>
        <w:jc w:val="both"/>
        <w:rPr>
          <w:rFonts w:ascii="Times New Roman" w:hAnsi="Times New Roman"/>
          <w:sz w:val="24"/>
          <w:szCs w:val="24"/>
        </w:rPr>
      </w:pPr>
      <w:r>
        <w:rPr>
          <w:rFonts w:ascii="Times New Roman" w:hAnsi="Times New Roman"/>
          <w:sz w:val="24"/>
          <w:szCs w:val="24"/>
        </w:rPr>
        <w:t>организация работы малых коллективов исполнителей;</w:t>
      </w:r>
    </w:p>
    <w:p w:rsidR="00EE138F" w:rsidRDefault="007C2274">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планирование работы персонала; </w:t>
      </w:r>
    </w:p>
    <w:p w:rsidR="00EE138F" w:rsidRDefault="007C2274">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планирование работы первичных производственных подразделений; </w:t>
      </w:r>
    </w:p>
    <w:p w:rsidR="00EE138F" w:rsidRDefault="007C2274">
      <w:pPr>
        <w:spacing w:after="0" w:line="240" w:lineRule="auto"/>
        <w:ind w:left="426"/>
        <w:contextualSpacing/>
        <w:jc w:val="both"/>
        <w:rPr>
          <w:rFonts w:ascii="Times New Roman" w:hAnsi="Times New Roman"/>
          <w:sz w:val="24"/>
          <w:szCs w:val="24"/>
        </w:rPr>
      </w:pPr>
      <w:r>
        <w:rPr>
          <w:rFonts w:ascii="Times New Roman" w:hAnsi="Times New Roman"/>
          <w:sz w:val="24"/>
          <w:szCs w:val="24"/>
        </w:rPr>
        <w:t>оценка результатов деятельности; подготовка данных для принятия управленческих решений; участие в принятии управленческих решений.</w:t>
      </w:r>
    </w:p>
    <w:p w:rsidR="00EE138F" w:rsidRDefault="007C2274">
      <w:pPr>
        <w:tabs>
          <w:tab w:val="left" w:pos="3015"/>
        </w:tabs>
        <w:spacing w:after="0" w:line="240" w:lineRule="auto"/>
        <w:ind w:firstLine="426"/>
        <w:contextualSpacing/>
        <w:jc w:val="both"/>
        <w:rPr>
          <w:rFonts w:ascii="Times New Roman" w:hAnsi="Times New Roman"/>
          <w:sz w:val="24"/>
          <w:szCs w:val="24"/>
        </w:rPr>
      </w:pPr>
      <w:r>
        <w:rPr>
          <w:rFonts w:ascii="Times New Roman" w:hAnsi="Times New Roman"/>
          <w:sz w:val="24"/>
          <w:szCs w:val="24"/>
        </w:rPr>
        <w:tab/>
      </w:r>
    </w:p>
    <w:p w:rsidR="00EE138F" w:rsidRDefault="00EE138F">
      <w:pPr>
        <w:spacing w:after="0" w:line="240" w:lineRule="auto"/>
        <w:ind w:firstLine="426"/>
        <w:contextualSpacing/>
        <w:jc w:val="both"/>
        <w:rPr>
          <w:rFonts w:ascii="Times New Roman" w:hAnsi="Times New Roman"/>
          <w:sz w:val="24"/>
          <w:szCs w:val="24"/>
        </w:rPr>
      </w:pPr>
    </w:p>
    <w:p w:rsidR="00EE138F" w:rsidRDefault="007C2274">
      <w:pPr>
        <w:numPr>
          <w:ilvl w:val="1"/>
          <w:numId w:val="2"/>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Место дисциплины в структуре ОПОП </w:t>
      </w:r>
      <w:proofErr w:type="spellStart"/>
      <w:r>
        <w:rPr>
          <w:rFonts w:ascii="Times New Roman" w:hAnsi="Times New Roman"/>
          <w:b/>
          <w:bCs/>
          <w:sz w:val="24"/>
          <w:szCs w:val="24"/>
        </w:rPr>
        <w:t>бакалавриата</w:t>
      </w:r>
      <w:proofErr w:type="spellEnd"/>
    </w:p>
    <w:p w:rsidR="00EE138F" w:rsidRDefault="007C2274">
      <w:pPr>
        <w:pStyle w:val="a9"/>
        <w:shd w:val="clear" w:color="auto" w:fill="FFFFFF"/>
        <w:spacing w:after="0" w:line="240" w:lineRule="auto"/>
        <w:mirrorIndents/>
        <w:jc w:val="both"/>
        <w:rPr>
          <w:rFonts w:ascii="Times New Roman" w:hAnsi="Times New Roman"/>
          <w:sz w:val="24"/>
          <w:szCs w:val="24"/>
        </w:rPr>
      </w:pPr>
      <w:r>
        <w:rPr>
          <w:rFonts w:ascii="Times New Roman" w:hAnsi="Times New Roman"/>
          <w:color w:val="000000"/>
          <w:sz w:val="24"/>
          <w:szCs w:val="24"/>
        </w:rPr>
        <w:t xml:space="preserve">Дисциплин  </w:t>
      </w:r>
      <w:r>
        <w:rPr>
          <w:rFonts w:ascii="Times New Roman" w:hAnsi="Times New Roman"/>
          <w:sz w:val="24"/>
          <w:szCs w:val="24"/>
        </w:rPr>
        <w:t>«Организация ремонта и технического обслуживания»</w:t>
      </w:r>
      <w:r>
        <w:rPr>
          <w:rFonts w:ascii="Times New Roman" w:hAnsi="Times New Roman"/>
          <w:color w:val="000000"/>
          <w:sz w:val="24"/>
          <w:szCs w:val="24"/>
        </w:rPr>
        <w:t xml:space="preserve">  входит в часть, формируемую участниками образовательных отношений  дисциплин </w:t>
      </w:r>
      <w:r>
        <w:rPr>
          <w:rFonts w:ascii="Times New Roman" w:hAnsi="Times New Roman"/>
          <w:sz w:val="24"/>
          <w:szCs w:val="24"/>
        </w:rPr>
        <w:t xml:space="preserve">по </w:t>
      </w:r>
      <w:proofErr w:type="spellStart"/>
      <w:r>
        <w:rPr>
          <w:rFonts w:ascii="Times New Roman" w:hAnsi="Times New Roman"/>
          <w:sz w:val="24"/>
          <w:szCs w:val="24"/>
        </w:rPr>
        <w:t>выборуосновной</w:t>
      </w:r>
      <w:proofErr w:type="spellEnd"/>
      <w:r>
        <w:rPr>
          <w:rFonts w:ascii="Times New Roman" w:hAnsi="Times New Roman"/>
          <w:sz w:val="24"/>
          <w:szCs w:val="24"/>
        </w:rPr>
        <w:t xml:space="preserve"> профессиональной образовательной программы </w:t>
      </w:r>
      <w:proofErr w:type="spellStart"/>
      <w:r>
        <w:rPr>
          <w:rFonts w:ascii="Times New Roman" w:hAnsi="Times New Roman"/>
          <w:sz w:val="24"/>
          <w:szCs w:val="24"/>
        </w:rPr>
        <w:t>бакалавриата</w:t>
      </w:r>
      <w:proofErr w:type="spellEnd"/>
      <w:r>
        <w:rPr>
          <w:rFonts w:ascii="Times New Roman" w:hAnsi="Times New Roman"/>
          <w:sz w:val="24"/>
          <w:szCs w:val="24"/>
        </w:rPr>
        <w:t xml:space="preserve"> по направлению подготовки  13.03.02 «Электроэнергетика и электротехника»,</w:t>
      </w:r>
      <w:r>
        <w:rPr>
          <w:rFonts w:ascii="Times New Roman" w:hAnsi="Times New Roman"/>
          <w:color w:val="000000"/>
          <w:sz w:val="24"/>
          <w:szCs w:val="24"/>
        </w:rPr>
        <w:t xml:space="preserve"> изучается в 6 семестре. Индекс дисциплины Б</w:t>
      </w:r>
      <w:proofErr w:type="gramStart"/>
      <w:r>
        <w:rPr>
          <w:rFonts w:ascii="Times New Roman" w:hAnsi="Times New Roman"/>
          <w:color w:val="000000"/>
          <w:sz w:val="24"/>
          <w:szCs w:val="24"/>
        </w:rPr>
        <w:t>1</w:t>
      </w:r>
      <w:proofErr w:type="gramEnd"/>
      <w:r>
        <w:rPr>
          <w:rFonts w:ascii="Times New Roman" w:hAnsi="Times New Roman"/>
          <w:color w:val="000000"/>
          <w:sz w:val="24"/>
          <w:szCs w:val="24"/>
        </w:rPr>
        <w:t xml:space="preserve">.В.Д.В.05.01 </w:t>
      </w:r>
    </w:p>
    <w:p w:rsidR="00EE138F" w:rsidRDefault="00EE138F">
      <w:pPr>
        <w:tabs>
          <w:tab w:val="left" w:pos="709"/>
        </w:tabs>
        <w:spacing w:after="0" w:line="240" w:lineRule="auto"/>
        <w:contextualSpacing/>
        <w:jc w:val="both"/>
        <w:rPr>
          <w:rFonts w:ascii="Times New Roman" w:hAnsi="Times New Roman"/>
          <w:b/>
          <w:bCs/>
          <w:sz w:val="24"/>
          <w:szCs w:val="24"/>
        </w:rPr>
      </w:pPr>
    </w:p>
    <w:p w:rsidR="00EE138F" w:rsidRDefault="00EE138F">
      <w:pPr>
        <w:tabs>
          <w:tab w:val="left" w:pos="709"/>
        </w:tabs>
        <w:spacing w:after="0" w:line="240" w:lineRule="auto"/>
        <w:ind w:left="426"/>
        <w:contextualSpacing/>
        <w:jc w:val="both"/>
        <w:rPr>
          <w:rFonts w:ascii="Times New Roman" w:hAnsi="Times New Roman"/>
          <w:sz w:val="24"/>
          <w:szCs w:val="24"/>
        </w:rPr>
      </w:pPr>
    </w:p>
    <w:p w:rsidR="00EE138F" w:rsidRDefault="007C2274">
      <w:pPr>
        <w:spacing w:after="0"/>
        <w:ind w:firstLine="426"/>
        <w:contextualSpacing/>
        <w:jc w:val="both"/>
        <w:rPr>
          <w:rFonts w:ascii="Times New Roman" w:hAnsi="Times New Roman"/>
          <w:sz w:val="24"/>
          <w:szCs w:val="24"/>
        </w:rPr>
      </w:pPr>
      <w:r>
        <w:rPr>
          <w:rFonts w:ascii="Times New Roman" w:hAnsi="Times New Roman"/>
          <w:b/>
          <w:iCs/>
          <w:color w:val="000000"/>
          <w:spacing w:val="-1"/>
          <w:sz w:val="24"/>
          <w:szCs w:val="24"/>
        </w:rPr>
        <w:t>Связь дисциплины «</w:t>
      </w:r>
      <w:r w:rsidRPr="00245806">
        <w:rPr>
          <w:rFonts w:ascii="Times New Roman" w:hAnsi="Times New Roman"/>
          <w:b/>
          <w:sz w:val="24"/>
          <w:szCs w:val="24"/>
        </w:rPr>
        <w:t>Организация ремонта и технического обслуживания</w:t>
      </w:r>
      <w:r>
        <w:rPr>
          <w:rFonts w:ascii="Times New Roman" w:hAnsi="Times New Roman"/>
          <w:b/>
          <w:iCs/>
          <w:color w:val="000000"/>
          <w:spacing w:val="-1"/>
          <w:sz w:val="24"/>
          <w:szCs w:val="24"/>
        </w:rPr>
        <w:t xml:space="preserve">» </w:t>
      </w:r>
      <w:r>
        <w:rPr>
          <w:rFonts w:ascii="Times New Roman" w:hAnsi="Times New Roman"/>
          <w:b/>
          <w:iCs/>
          <w:color w:val="000000"/>
          <w:sz w:val="24"/>
          <w:szCs w:val="24"/>
        </w:rPr>
        <w:t>с предшествующими дисциплинами и сроки их изучения</w:t>
      </w:r>
    </w:p>
    <w:p w:rsidR="00EE138F" w:rsidRDefault="007C2274">
      <w:pPr>
        <w:spacing w:after="0"/>
        <w:ind w:firstLine="567"/>
        <w:contextualSpacing/>
        <w:jc w:val="right"/>
        <w:rPr>
          <w:rFonts w:ascii="Times New Roman" w:hAnsi="Times New Roman"/>
          <w:sz w:val="24"/>
          <w:szCs w:val="24"/>
        </w:rPr>
      </w:pPr>
      <w:r>
        <w:rPr>
          <w:rFonts w:ascii="Times New Roman" w:hAnsi="Times New Roman"/>
          <w:b/>
          <w:i/>
          <w:iCs/>
          <w:color w:val="000000"/>
          <w:spacing w:val="-1"/>
          <w:sz w:val="24"/>
          <w:szCs w:val="24"/>
        </w:rPr>
        <w:t>Таблица 2.1.</w:t>
      </w:r>
    </w:p>
    <w:tbl>
      <w:tblPr>
        <w:tblW w:w="9072" w:type="dxa"/>
        <w:tblInd w:w="466" w:type="dxa"/>
        <w:tblLayout w:type="fixed"/>
        <w:tblCellMar>
          <w:left w:w="40" w:type="dxa"/>
          <w:right w:w="40" w:type="dxa"/>
        </w:tblCellMar>
        <w:tblLook w:val="04A0"/>
      </w:tblPr>
      <w:tblGrid>
        <w:gridCol w:w="1701"/>
        <w:gridCol w:w="5529"/>
        <w:gridCol w:w="1842"/>
      </w:tblGrid>
      <w:tr w:rsidR="00EE138F" w:rsidTr="00245806">
        <w:trPr>
          <w:trHeight w:hRule="exact" w:val="975"/>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 xml:space="preserve">Код </w:t>
            </w:r>
            <w:r>
              <w:rPr>
                <w:rFonts w:ascii="Times New Roman" w:hAnsi="Times New Roman"/>
                <w:b/>
                <w:color w:val="000000"/>
                <w:spacing w:val="-4"/>
                <w:sz w:val="24"/>
                <w:szCs w:val="24"/>
              </w:rPr>
              <w:t>дисциплины</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spacing w:after="0"/>
              <w:ind w:firstLine="102"/>
              <w:contextualSpacing/>
              <w:jc w:val="both"/>
              <w:rPr>
                <w:rFonts w:ascii="Times New Roman" w:hAnsi="Times New Roman"/>
                <w:sz w:val="24"/>
                <w:szCs w:val="24"/>
              </w:rPr>
            </w:pPr>
            <w:r>
              <w:rPr>
                <w:rFonts w:ascii="Times New Roman" w:hAnsi="Times New Roman"/>
                <w:b/>
                <w:color w:val="000000"/>
                <w:sz w:val="24"/>
                <w:szCs w:val="24"/>
              </w:rPr>
              <w:t xml:space="preserve">Дисциплины, предшествующие дисциплине </w:t>
            </w:r>
            <w:r>
              <w:rPr>
                <w:rFonts w:ascii="Times New Roman" w:hAnsi="Times New Roman"/>
                <w:b/>
                <w:color w:val="000000"/>
                <w:spacing w:val="-1"/>
                <w:sz w:val="24"/>
                <w:szCs w:val="24"/>
              </w:rPr>
              <w:t>«</w:t>
            </w:r>
            <w:r w:rsidRPr="00245806">
              <w:rPr>
                <w:rFonts w:ascii="Times New Roman" w:hAnsi="Times New Roman"/>
                <w:b/>
                <w:sz w:val="24"/>
                <w:szCs w:val="24"/>
              </w:rPr>
              <w:t>Организация ремонта и технического обслуживания</w:t>
            </w:r>
            <w:r>
              <w:rPr>
                <w:rFonts w:ascii="Times New Roman" w:hAnsi="Times New Roman"/>
                <w:b/>
                <w:color w:val="000000"/>
                <w:spacing w:val="-1"/>
                <w:sz w:val="24"/>
                <w:szCs w:val="24"/>
              </w:rPr>
              <w:t>»</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spacing w:after="0"/>
              <w:ind w:firstLine="567"/>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EE138F">
        <w:trPr>
          <w:trHeight w:hRule="exact" w:val="396"/>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spacing w:after="0"/>
              <w:contextualSpacing/>
              <w:jc w:val="both"/>
              <w:rPr>
                <w:rFonts w:ascii="Times New Roman" w:hAnsi="Times New Roman"/>
                <w:color w:val="000000"/>
                <w:sz w:val="24"/>
                <w:szCs w:val="24"/>
              </w:rPr>
            </w:pPr>
            <w:r>
              <w:rPr>
                <w:rFonts w:ascii="Times New Roman" w:hAnsi="Times New Roman"/>
                <w:color w:val="000000"/>
                <w:sz w:val="24"/>
                <w:szCs w:val="24"/>
              </w:rPr>
              <w:t>Б</w:t>
            </w:r>
            <w:proofErr w:type="gramStart"/>
            <w:r>
              <w:rPr>
                <w:rFonts w:ascii="Times New Roman" w:hAnsi="Times New Roman"/>
                <w:color w:val="000000"/>
                <w:sz w:val="24"/>
                <w:szCs w:val="24"/>
              </w:rPr>
              <w:t>1</w:t>
            </w:r>
            <w:proofErr w:type="gramEnd"/>
            <w:r>
              <w:rPr>
                <w:rFonts w:ascii="Times New Roman" w:hAnsi="Times New Roman"/>
                <w:color w:val="000000"/>
                <w:sz w:val="24"/>
                <w:szCs w:val="24"/>
              </w:rPr>
              <w:t>.О.13.01</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spacing w:after="0"/>
              <w:contextualSpacing/>
              <w:jc w:val="both"/>
              <w:rPr>
                <w:rFonts w:ascii="Times New Roman" w:hAnsi="Times New Roman"/>
                <w:sz w:val="24"/>
                <w:szCs w:val="24"/>
              </w:rPr>
            </w:pPr>
            <w:r>
              <w:rPr>
                <w:rFonts w:ascii="Times New Roman" w:hAnsi="Times New Roman"/>
                <w:sz w:val="24"/>
                <w:szCs w:val="24"/>
              </w:rPr>
              <w:t>Теория автоматического управления</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spacing w:after="0"/>
              <w:ind w:firstLine="567"/>
              <w:contextualSpacing/>
              <w:jc w:val="both"/>
              <w:rPr>
                <w:rFonts w:ascii="Times New Roman" w:hAnsi="Times New Roman"/>
                <w:sz w:val="24"/>
                <w:szCs w:val="24"/>
              </w:rPr>
            </w:pPr>
            <w:r>
              <w:rPr>
                <w:rFonts w:ascii="Times New Roman" w:hAnsi="Times New Roman"/>
                <w:sz w:val="24"/>
                <w:szCs w:val="24"/>
              </w:rPr>
              <w:t>5</w:t>
            </w:r>
          </w:p>
        </w:tc>
      </w:tr>
      <w:tr w:rsidR="00EE138F">
        <w:trPr>
          <w:trHeight w:hRule="exact" w:val="423"/>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spacing w:after="0"/>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.О.13.03</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spacing w:after="0"/>
              <w:contextualSpacing/>
              <w:jc w:val="both"/>
              <w:rPr>
                <w:rFonts w:ascii="Times New Roman" w:hAnsi="Times New Roman"/>
                <w:sz w:val="24"/>
                <w:szCs w:val="24"/>
              </w:rPr>
            </w:pPr>
            <w:r>
              <w:rPr>
                <w:rFonts w:ascii="Times New Roman" w:hAnsi="Times New Roman"/>
                <w:sz w:val="24"/>
                <w:szCs w:val="24"/>
              </w:rPr>
              <w:t>Электрические и электронные аппараты</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spacing w:after="0"/>
              <w:ind w:firstLine="567"/>
              <w:contextualSpacing/>
              <w:jc w:val="both"/>
              <w:rPr>
                <w:rFonts w:ascii="Times New Roman" w:hAnsi="Times New Roman"/>
                <w:sz w:val="24"/>
                <w:szCs w:val="24"/>
              </w:rPr>
            </w:pPr>
            <w:r>
              <w:rPr>
                <w:rFonts w:ascii="Times New Roman" w:hAnsi="Times New Roman"/>
                <w:sz w:val="24"/>
                <w:szCs w:val="24"/>
              </w:rPr>
              <w:t>5</w:t>
            </w:r>
          </w:p>
        </w:tc>
      </w:tr>
    </w:tbl>
    <w:p w:rsidR="00EE138F" w:rsidRDefault="00EE138F">
      <w:pPr>
        <w:spacing w:after="0"/>
        <w:ind w:firstLine="426"/>
        <w:contextualSpacing/>
        <w:jc w:val="both"/>
        <w:rPr>
          <w:rFonts w:ascii="Times New Roman" w:hAnsi="Times New Roman"/>
          <w:b/>
          <w:iCs/>
          <w:color w:val="000000"/>
          <w:spacing w:val="-1"/>
          <w:sz w:val="24"/>
          <w:szCs w:val="24"/>
        </w:rPr>
      </w:pPr>
    </w:p>
    <w:p w:rsidR="00EE138F" w:rsidRDefault="007C2274">
      <w:pPr>
        <w:spacing w:after="0"/>
        <w:ind w:firstLine="567"/>
        <w:contextualSpacing/>
        <w:jc w:val="both"/>
        <w:rPr>
          <w:rFonts w:ascii="Times New Roman" w:hAnsi="Times New Roman"/>
          <w:sz w:val="24"/>
          <w:szCs w:val="24"/>
        </w:rPr>
      </w:pPr>
      <w:r>
        <w:rPr>
          <w:rFonts w:ascii="Times New Roman" w:hAnsi="Times New Roman"/>
          <w:b/>
          <w:iCs/>
          <w:color w:val="000000"/>
          <w:spacing w:val="-1"/>
          <w:sz w:val="24"/>
          <w:szCs w:val="24"/>
        </w:rPr>
        <w:t>Связь дисциплины «</w:t>
      </w:r>
      <w:r w:rsidRPr="00245806">
        <w:rPr>
          <w:rFonts w:ascii="Times New Roman" w:hAnsi="Times New Roman"/>
          <w:b/>
          <w:sz w:val="24"/>
          <w:szCs w:val="24"/>
        </w:rPr>
        <w:t>Организация ремонта и технического обслуживания</w:t>
      </w:r>
      <w:r>
        <w:rPr>
          <w:rFonts w:ascii="Times New Roman" w:hAnsi="Times New Roman"/>
          <w:b/>
          <w:iCs/>
          <w:color w:val="000000"/>
          <w:spacing w:val="-1"/>
          <w:sz w:val="24"/>
          <w:szCs w:val="24"/>
        </w:rPr>
        <w:t xml:space="preserve">» </w:t>
      </w:r>
      <w:r>
        <w:rPr>
          <w:rFonts w:ascii="Times New Roman" w:hAnsi="Times New Roman"/>
          <w:b/>
          <w:iCs/>
          <w:color w:val="000000"/>
          <w:sz w:val="24"/>
          <w:szCs w:val="24"/>
        </w:rPr>
        <w:t>с последующими дисциплинами и сроки их изучения</w:t>
      </w:r>
    </w:p>
    <w:p w:rsidR="00EE138F" w:rsidRDefault="007C2274">
      <w:pPr>
        <w:spacing w:after="0"/>
        <w:ind w:firstLine="567"/>
        <w:contextualSpacing/>
        <w:jc w:val="right"/>
        <w:rPr>
          <w:rFonts w:ascii="Times New Roman" w:hAnsi="Times New Roman"/>
          <w:sz w:val="24"/>
          <w:szCs w:val="24"/>
        </w:rPr>
      </w:pPr>
      <w:r>
        <w:rPr>
          <w:rFonts w:ascii="Times New Roman" w:hAnsi="Times New Roman"/>
          <w:b/>
          <w:i/>
          <w:iCs/>
          <w:color w:val="000000"/>
          <w:spacing w:val="-1"/>
          <w:sz w:val="24"/>
          <w:szCs w:val="24"/>
        </w:rPr>
        <w:t>Таблица</w:t>
      </w:r>
      <w:proofErr w:type="gramStart"/>
      <w:r>
        <w:rPr>
          <w:rFonts w:ascii="Times New Roman" w:hAnsi="Times New Roman"/>
          <w:b/>
          <w:i/>
          <w:iCs/>
          <w:color w:val="000000"/>
          <w:spacing w:val="-1"/>
          <w:sz w:val="24"/>
          <w:szCs w:val="24"/>
        </w:rPr>
        <w:t>2</w:t>
      </w:r>
      <w:proofErr w:type="gramEnd"/>
      <w:r>
        <w:rPr>
          <w:rFonts w:ascii="Times New Roman" w:hAnsi="Times New Roman"/>
          <w:b/>
          <w:i/>
          <w:iCs/>
          <w:color w:val="000000"/>
          <w:spacing w:val="-1"/>
          <w:sz w:val="24"/>
          <w:szCs w:val="24"/>
        </w:rPr>
        <w:t>.2.</w:t>
      </w:r>
    </w:p>
    <w:tbl>
      <w:tblPr>
        <w:tblW w:w="9072" w:type="dxa"/>
        <w:tblInd w:w="466" w:type="dxa"/>
        <w:tblLayout w:type="fixed"/>
        <w:tblCellMar>
          <w:left w:w="40" w:type="dxa"/>
          <w:right w:w="40" w:type="dxa"/>
        </w:tblCellMar>
        <w:tblLook w:val="04A0"/>
      </w:tblPr>
      <w:tblGrid>
        <w:gridCol w:w="1843"/>
        <w:gridCol w:w="5381"/>
        <w:gridCol w:w="1848"/>
      </w:tblGrid>
      <w:tr w:rsidR="00EE138F">
        <w:trPr>
          <w:trHeight w:hRule="exact" w:val="1114"/>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Код</w:t>
            </w:r>
          </w:p>
          <w:p w:rsidR="00EE138F" w:rsidRDefault="007C2274">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4"/>
                <w:sz w:val="24"/>
                <w:szCs w:val="24"/>
              </w:rPr>
              <w:t>дисциплины</w:t>
            </w:r>
          </w:p>
        </w:tc>
        <w:tc>
          <w:tcPr>
            <w:tcW w:w="5381"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spacing w:after="0"/>
              <w:ind w:firstLine="102"/>
              <w:contextualSpacing/>
              <w:jc w:val="both"/>
              <w:rPr>
                <w:rFonts w:ascii="Times New Roman" w:hAnsi="Times New Roman"/>
                <w:sz w:val="24"/>
                <w:szCs w:val="24"/>
              </w:rPr>
            </w:pPr>
            <w:r>
              <w:rPr>
                <w:rFonts w:ascii="Times New Roman" w:hAnsi="Times New Roman"/>
                <w:b/>
                <w:color w:val="000000"/>
                <w:sz w:val="24"/>
                <w:szCs w:val="24"/>
              </w:rPr>
              <w:t xml:space="preserve">Дисциплины, следующие за дисциплиной </w:t>
            </w:r>
            <w:r>
              <w:rPr>
                <w:rFonts w:ascii="Times New Roman" w:hAnsi="Times New Roman"/>
                <w:b/>
                <w:color w:val="000000"/>
                <w:spacing w:val="-1"/>
                <w:sz w:val="24"/>
                <w:szCs w:val="24"/>
              </w:rPr>
              <w:t>«</w:t>
            </w:r>
            <w:r w:rsidRPr="00245806">
              <w:rPr>
                <w:rFonts w:ascii="Times New Roman" w:hAnsi="Times New Roman"/>
                <w:b/>
                <w:sz w:val="24"/>
                <w:szCs w:val="24"/>
              </w:rPr>
              <w:t>Организация ремонта и технического обслуживания</w:t>
            </w:r>
            <w:r>
              <w:rPr>
                <w:rFonts w:ascii="Times New Roman" w:hAnsi="Times New Roman"/>
                <w:b/>
                <w:color w:val="000000"/>
                <w:spacing w:val="-1"/>
                <w:sz w:val="24"/>
                <w:szCs w:val="24"/>
              </w:rPr>
              <w:t>»</w:t>
            </w:r>
          </w:p>
        </w:tc>
        <w:tc>
          <w:tcPr>
            <w:tcW w:w="1848"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EE138F">
        <w:trPr>
          <w:trHeight w:hRule="exact" w:val="613"/>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spacing w:after="0"/>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.О.12.03</w:t>
            </w:r>
          </w:p>
        </w:tc>
        <w:tc>
          <w:tcPr>
            <w:tcW w:w="5381"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spacing w:after="0"/>
              <w:contextualSpacing/>
              <w:jc w:val="both"/>
              <w:rPr>
                <w:rFonts w:ascii="Times New Roman" w:hAnsi="Times New Roman"/>
                <w:sz w:val="24"/>
                <w:szCs w:val="24"/>
              </w:rPr>
            </w:pPr>
            <w:r>
              <w:rPr>
                <w:rFonts w:ascii="Times New Roman" w:hAnsi="Times New Roman"/>
                <w:sz w:val="24"/>
                <w:szCs w:val="24"/>
              </w:rPr>
              <w:t>Релейная зашита и автоматизация электроэнергетических систем</w:t>
            </w:r>
          </w:p>
        </w:tc>
        <w:tc>
          <w:tcPr>
            <w:tcW w:w="1848"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spacing w:after="0"/>
              <w:ind w:firstLine="567"/>
              <w:contextualSpacing/>
              <w:jc w:val="both"/>
              <w:rPr>
                <w:rFonts w:ascii="Times New Roman" w:hAnsi="Times New Roman"/>
                <w:sz w:val="24"/>
                <w:szCs w:val="24"/>
              </w:rPr>
            </w:pPr>
            <w:r>
              <w:rPr>
                <w:rFonts w:ascii="Times New Roman" w:hAnsi="Times New Roman"/>
                <w:sz w:val="24"/>
                <w:szCs w:val="24"/>
              </w:rPr>
              <w:t>7</w:t>
            </w:r>
          </w:p>
        </w:tc>
      </w:tr>
      <w:tr w:rsidR="00EE138F">
        <w:trPr>
          <w:trHeight w:hRule="exact" w:val="379"/>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spacing w:after="0"/>
              <w:contextualSpacing/>
              <w:jc w:val="both"/>
              <w:rPr>
                <w:rFonts w:ascii="Times New Roman" w:hAnsi="Times New Roman"/>
                <w:iCs/>
                <w:color w:val="000000"/>
                <w:sz w:val="24"/>
                <w:szCs w:val="24"/>
              </w:rPr>
            </w:pPr>
            <w:r>
              <w:rPr>
                <w:rFonts w:ascii="Times New Roman" w:hAnsi="Times New Roman"/>
                <w:iCs/>
                <w:color w:val="000000"/>
                <w:sz w:val="24"/>
                <w:szCs w:val="24"/>
              </w:rPr>
              <w:t>Б</w:t>
            </w:r>
            <w:proofErr w:type="gramStart"/>
            <w:r>
              <w:rPr>
                <w:rFonts w:ascii="Times New Roman" w:hAnsi="Times New Roman"/>
                <w:iCs/>
                <w:color w:val="000000"/>
                <w:sz w:val="24"/>
                <w:szCs w:val="24"/>
              </w:rPr>
              <w:t>1</w:t>
            </w:r>
            <w:proofErr w:type="gramEnd"/>
            <w:r>
              <w:rPr>
                <w:rFonts w:ascii="Times New Roman" w:hAnsi="Times New Roman"/>
                <w:iCs/>
                <w:color w:val="000000"/>
                <w:sz w:val="24"/>
                <w:szCs w:val="24"/>
              </w:rPr>
              <w:t>.О.12.05</w:t>
            </w:r>
          </w:p>
        </w:tc>
        <w:tc>
          <w:tcPr>
            <w:tcW w:w="5381"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spacing w:after="0"/>
              <w:contextualSpacing/>
              <w:jc w:val="both"/>
              <w:rPr>
                <w:rFonts w:ascii="Times New Roman" w:hAnsi="Times New Roman"/>
                <w:color w:val="000000"/>
                <w:spacing w:val="-2"/>
                <w:sz w:val="24"/>
                <w:szCs w:val="24"/>
              </w:rPr>
            </w:pPr>
            <w:r>
              <w:rPr>
                <w:rFonts w:ascii="Times New Roman" w:hAnsi="Times New Roman"/>
                <w:color w:val="000000"/>
                <w:spacing w:val="-2"/>
                <w:sz w:val="24"/>
                <w:szCs w:val="24"/>
              </w:rPr>
              <w:t>Электроснабжение</w:t>
            </w:r>
          </w:p>
        </w:tc>
        <w:tc>
          <w:tcPr>
            <w:tcW w:w="1848"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spacing w:after="0"/>
              <w:ind w:firstLine="567"/>
              <w:contextualSpacing/>
              <w:jc w:val="both"/>
              <w:rPr>
                <w:rFonts w:ascii="Times New Roman" w:hAnsi="Times New Roman"/>
                <w:color w:val="000000"/>
                <w:sz w:val="24"/>
                <w:szCs w:val="24"/>
              </w:rPr>
            </w:pPr>
            <w:r>
              <w:rPr>
                <w:rFonts w:ascii="Times New Roman" w:hAnsi="Times New Roman"/>
                <w:color w:val="000000"/>
                <w:sz w:val="24"/>
                <w:szCs w:val="24"/>
              </w:rPr>
              <w:t>7</w:t>
            </w:r>
          </w:p>
        </w:tc>
      </w:tr>
    </w:tbl>
    <w:p w:rsidR="00EE138F" w:rsidRDefault="00EE138F">
      <w:pPr>
        <w:spacing w:after="0"/>
        <w:ind w:firstLine="567"/>
        <w:contextualSpacing/>
        <w:jc w:val="both"/>
        <w:rPr>
          <w:rFonts w:ascii="Times New Roman" w:hAnsi="Times New Roman"/>
          <w:bCs/>
          <w:color w:val="000000"/>
          <w:spacing w:val="3"/>
          <w:sz w:val="24"/>
          <w:szCs w:val="24"/>
        </w:rPr>
      </w:pPr>
    </w:p>
    <w:p w:rsidR="00EE138F" w:rsidRDefault="007C2274">
      <w:pPr>
        <w:ind w:firstLine="567"/>
        <w:jc w:val="both"/>
        <w:rPr>
          <w:rFonts w:ascii="Times New Roman" w:hAnsi="Times New Roman"/>
          <w:sz w:val="24"/>
          <w:szCs w:val="24"/>
        </w:rPr>
      </w:pPr>
      <w:r>
        <w:rPr>
          <w:rFonts w:ascii="Times New Roman" w:hAnsi="Times New Roman"/>
          <w:b/>
          <w:iCs/>
          <w:color w:val="000000"/>
          <w:spacing w:val="-1"/>
          <w:sz w:val="24"/>
          <w:szCs w:val="24"/>
        </w:rPr>
        <w:t>Связь дисциплины «</w:t>
      </w:r>
      <w:r w:rsidRPr="00245806">
        <w:rPr>
          <w:rFonts w:ascii="Times New Roman" w:hAnsi="Times New Roman"/>
          <w:b/>
          <w:sz w:val="24"/>
          <w:szCs w:val="24"/>
        </w:rPr>
        <w:t>Организация ремонта и технического обслуживания</w:t>
      </w:r>
      <w:r>
        <w:rPr>
          <w:rFonts w:ascii="Times New Roman" w:hAnsi="Times New Roman"/>
          <w:b/>
          <w:iCs/>
          <w:color w:val="000000"/>
          <w:spacing w:val="-1"/>
          <w:sz w:val="24"/>
          <w:szCs w:val="24"/>
        </w:rPr>
        <w:t xml:space="preserve">» </w:t>
      </w:r>
      <w:r>
        <w:rPr>
          <w:rFonts w:ascii="Times New Roman" w:hAnsi="Times New Roman"/>
          <w:b/>
          <w:iCs/>
          <w:color w:val="000000"/>
          <w:sz w:val="24"/>
          <w:szCs w:val="24"/>
        </w:rPr>
        <w:t>со смежными дисциплинами</w:t>
      </w:r>
    </w:p>
    <w:p w:rsidR="00EE138F" w:rsidRDefault="007C2274">
      <w:pPr>
        <w:ind w:firstLine="567"/>
        <w:jc w:val="right"/>
        <w:rPr>
          <w:rFonts w:ascii="Times New Roman" w:hAnsi="Times New Roman"/>
          <w:sz w:val="24"/>
          <w:szCs w:val="24"/>
        </w:rPr>
      </w:pPr>
      <w:r>
        <w:rPr>
          <w:rFonts w:ascii="Times New Roman" w:hAnsi="Times New Roman"/>
          <w:b/>
          <w:i/>
          <w:iCs/>
          <w:color w:val="000000"/>
          <w:spacing w:val="-1"/>
          <w:sz w:val="24"/>
          <w:szCs w:val="24"/>
        </w:rPr>
        <w:t>Таблица 2.3.</w:t>
      </w:r>
    </w:p>
    <w:tbl>
      <w:tblPr>
        <w:tblW w:w="9072" w:type="dxa"/>
        <w:tblInd w:w="466" w:type="dxa"/>
        <w:tblLayout w:type="fixed"/>
        <w:tblCellMar>
          <w:left w:w="40" w:type="dxa"/>
          <w:right w:w="40" w:type="dxa"/>
        </w:tblCellMar>
        <w:tblLook w:val="04A0"/>
      </w:tblPr>
      <w:tblGrid>
        <w:gridCol w:w="1661"/>
        <w:gridCol w:w="5524"/>
        <w:gridCol w:w="1887"/>
      </w:tblGrid>
      <w:tr w:rsidR="00EE138F">
        <w:trPr>
          <w:trHeight w:hRule="exact" w:val="957"/>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ind w:firstLine="102"/>
              <w:jc w:val="both"/>
              <w:rPr>
                <w:rFonts w:ascii="Times New Roman" w:hAnsi="Times New Roman"/>
                <w:b/>
                <w:sz w:val="24"/>
                <w:szCs w:val="24"/>
              </w:rPr>
            </w:pPr>
            <w:r>
              <w:rPr>
                <w:rFonts w:ascii="Times New Roman" w:hAnsi="Times New Roman"/>
                <w:b/>
                <w:color w:val="000000"/>
                <w:spacing w:val="-11"/>
                <w:sz w:val="24"/>
                <w:szCs w:val="24"/>
              </w:rPr>
              <w:t xml:space="preserve">Код </w:t>
            </w:r>
            <w:r>
              <w:rPr>
                <w:rFonts w:ascii="Times New Roman" w:hAnsi="Times New Roman"/>
                <w:b/>
                <w:color w:val="000000"/>
                <w:spacing w:val="-10"/>
                <w:sz w:val="24"/>
                <w:szCs w:val="24"/>
              </w:rPr>
              <w:t>дисциплины</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ind w:firstLine="102"/>
              <w:jc w:val="both"/>
              <w:rPr>
                <w:rFonts w:ascii="Times New Roman" w:hAnsi="Times New Roman"/>
                <w:sz w:val="24"/>
                <w:szCs w:val="24"/>
              </w:rPr>
            </w:pPr>
            <w:r>
              <w:rPr>
                <w:rFonts w:ascii="Times New Roman" w:hAnsi="Times New Roman"/>
                <w:b/>
                <w:color w:val="000000"/>
                <w:spacing w:val="-7"/>
                <w:sz w:val="24"/>
                <w:szCs w:val="24"/>
              </w:rPr>
              <w:t xml:space="preserve">Дисциплины, смежные с дисциплиной </w:t>
            </w:r>
            <w:r>
              <w:rPr>
                <w:rFonts w:ascii="Times New Roman" w:hAnsi="Times New Roman"/>
                <w:b/>
                <w:color w:val="000000"/>
                <w:spacing w:val="-9"/>
                <w:sz w:val="24"/>
                <w:szCs w:val="24"/>
              </w:rPr>
              <w:t>«</w:t>
            </w:r>
            <w:r w:rsidRPr="00245806">
              <w:rPr>
                <w:rFonts w:ascii="Times New Roman" w:hAnsi="Times New Roman"/>
                <w:b/>
                <w:sz w:val="24"/>
                <w:szCs w:val="24"/>
              </w:rPr>
              <w:t>Организация ремонта и технического обслуживания</w:t>
            </w:r>
            <w:r>
              <w:rPr>
                <w:rFonts w:ascii="Times New Roman" w:hAnsi="Times New Roman"/>
                <w:b/>
                <w:color w:val="000000"/>
                <w:spacing w:val="-9"/>
                <w:sz w:val="24"/>
                <w:szCs w:val="24"/>
              </w:rPr>
              <w:t>»</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ind w:firstLine="102"/>
              <w:jc w:val="both"/>
              <w:rPr>
                <w:rFonts w:ascii="Times New Roman" w:hAnsi="Times New Roman"/>
                <w:b/>
                <w:sz w:val="24"/>
                <w:szCs w:val="24"/>
              </w:rPr>
            </w:pPr>
            <w:r>
              <w:rPr>
                <w:rFonts w:ascii="Times New Roman" w:hAnsi="Times New Roman"/>
                <w:b/>
                <w:color w:val="000000"/>
                <w:spacing w:val="-8"/>
                <w:sz w:val="24"/>
                <w:szCs w:val="24"/>
              </w:rPr>
              <w:t>Семестр</w:t>
            </w:r>
          </w:p>
        </w:tc>
      </w:tr>
      <w:tr w:rsidR="00EE138F">
        <w:trPr>
          <w:trHeight w:hRule="exact" w:val="410"/>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.В.Д.В.05.02</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jc w:val="both"/>
              <w:rPr>
                <w:rFonts w:ascii="Times New Roman" w:hAnsi="Times New Roman"/>
                <w:sz w:val="24"/>
                <w:szCs w:val="24"/>
              </w:rPr>
            </w:pPr>
            <w:r>
              <w:rPr>
                <w:rFonts w:ascii="Times New Roman" w:hAnsi="Times New Roman"/>
                <w:sz w:val="24"/>
                <w:szCs w:val="24"/>
              </w:rPr>
              <w:t>Диагностика электрооборудования</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ind w:firstLine="567"/>
              <w:jc w:val="both"/>
              <w:rPr>
                <w:rFonts w:ascii="Times New Roman" w:hAnsi="Times New Roman"/>
                <w:sz w:val="24"/>
                <w:szCs w:val="24"/>
              </w:rPr>
            </w:pPr>
            <w:r>
              <w:rPr>
                <w:rFonts w:ascii="Times New Roman" w:hAnsi="Times New Roman"/>
                <w:sz w:val="24"/>
                <w:szCs w:val="24"/>
              </w:rPr>
              <w:t>6</w:t>
            </w:r>
          </w:p>
        </w:tc>
      </w:tr>
      <w:tr w:rsidR="00EE138F">
        <w:trPr>
          <w:trHeight w:hRule="exact" w:val="712"/>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spacing w:after="0"/>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.В.Д.В.12.01</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spacing w:after="0"/>
              <w:contextualSpacing/>
              <w:jc w:val="both"/>
              <w:rPr>
                <w:rFonts w:ascii="Times New Roman" w:hAnsi="Times New Roman"/>
                <w:sz w:val="24"/>
                <w:szCs w:val="24"/>
              </w:rPr>
            </w:pPr>
            <w:r>
              <w:rPr>
                <w:rFonts w:ascii="Times New Roman" w:hAnsi="Times New Roman"/>
                <w:sz w:val="24"/>
                <w:szCs w:val="24"/>
              </w:rPr>
              <w:t>Приемники и потребители электрической энергии систем электроснабжения</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EE138F" w:rsidRDefault="007C2274">
            <w:pPr>
              <w:widowControl w:val="0"/>
              <w:spacing w:after="0"/>
              <w:ind w:firstLine="567"/>
              <w:contextualSpacing/>
              <w:jc w:val="both"/>
              <w:rPr>
                <w:rFonts w:ascii="Times New Roman" w:hAnsi="Times New Roman"/>
                <w:sz w:val="24"/>
                <w:szCs w:val="24"/>
              </w:rPr>
            </w:pPr>
            <w:r>
              <w:rPr>
                <w:rFonts w:ascii="Times New Roman" w:hAnsi="Times New Roman"/>
                <w:sz w:val="24"/>
                <w:szCs w:val="24"/>
              </w:rPr>
              <w:t>6</w:t>
            </w:r>
          </w:p>
        </w:tc>
      </w:tr>
    </w:tbl>
    <w:p w:rsidR="00EE138F" w:rsidRDefault="00EE138F">
      <w:pPr>
        <w:spacing w:after="0" w:line="240" w:lineRule="auto"/>
        <w:contextualSpacing/>
        <w:jc w:val="both"/>
        <w:rPr>
          <w:rFonts w:ascii="Times New Roman" w:hAnsi="Times New Roman"/>
          <w:sz w:val="24"/>
          <w:szCs w:val="24"/>
        </w:rPr>
      </w:pPr>
    </w:p>
    <w:p w:rsidR="00EE138F" w:rsidRDefault="00EE138F">
      <w:pPr>
        <w:tabs>
          <w:tab w:val="left" w:pos="709"/>
        </w:tabs>
        <w:spacing w:after="0" w:line="240" w:lineRule="auto"/>
        <w:ind w:left="426"/>
        <w:contextualSpacing/>
        <w:jc w:val="both"/>
        <w:rPr>
          <w:rFonts w:ascii="Times New Roman" w:hAnsi="Times New Roman"/>
          <w:b/>
          <w:bCs/>
          <w:sz w:val="24"/>
          <w:szCs w:val="24"/>
        </w:rPr>
      </w:pPr>
    </w:p>
    <w:p w:rsidR="00EE138F" w:rsidRDefault="00EE138F">
      <w:pPr>
        <w:tabs>
          <w:tab w:val="left" w:pos="709"/>
        </w:tabs>
        <w:spacing w:after="0" w:line="240" w:lineRule="auto"/>
        <w:ind w:left="426"/>
        <w:contextualSpacing/>
        <w:jc w:val="both"/>
        <w:rPr>
          <w:rFonts w:ascii="Times New Roman" w:hAnsi="Times New Roman"/>
          <w:b/>
          <w:bCs/>
          <w:sz w:val="24"/>
          <w:szCs w:val="24"/>
        </w:rPr>
      </w:pPr>
    </w:p>
    <w:p w:rsidR="00EE138F" w:rsidRDefault="007C2274">
      <w:pPr>
        <w:numPr>
          <w:ilvl w:val="0"/>
          <w:numId w:val="3"/>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Результаты освоения дисциплины (модуля)  </w:t>
      </w:r>
      <w:r>
        <w:rPr>
          <w:rFonts w:ascii="Times New Roman" w:hAnsi="Times New Roman"/>
          <w:b/>
          <w:sz w:val="24"/>
          <w:szCs w:val="24"/>
        </w:rPr>
        <w:t>«Организация ремонта и технического обслуживания»</w:t>
      </w:r>
    </w:p>
    <w:p w:rsidR="00EE138F" w:rsidRDefault="007C2274">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EE138F" w:rsidRDefault="00EE138F">
      <w:pPr>
        <w:spacing w:after="0" w:line="240" w:lineRule="auto"/>
        <w:ind w:firstLine="426"/>
        <w:contextualSpacing/>
        <w:jc w:val="both"/>
        <w:rPr>
          <w:rFonts w:ascii="Times New Roman" w:hAnsi="Times New Roman"/>
          <w:sz w:val="24"/>
          <w:szCs w:val="24"/>
        </w:rPr>
      </w:pPr>
    </w:p>
    <w:tbl>
      <w:tblPr>
        <w:tblW w:w="9953" w:type="dxa"/>
        <w:tblInd w:w="11" w:type="dxa"/>
        <w:tblLayout w:type="fixed"/>
        <w:tblCellMar>
          <w:left w:w="10" w:type="dxa"/>
          <w:right w:w="10" w:type="dxa"/>
        </w:tblCellMar>
        <w:tblLook w:val="04A0"/>
      </w:tblPr>
      <w:tblGrid>
        <w:gridCol w:w="1274"/>
        <w:gridCol w:w="2281"/>
        <w:gridCol w:w="3408"/>
        <w:gridCol w:w="2990"/>
      </w:tblGrid>
      <w:tr w:rsidR="008A14EB" w:rsidRPr="00405023" w:rsidTr="008B7171">
        <w:trPr>
          <w:trHeight w:val="329"/>
        </w:trPr>
        <w:tc>
          <w:tcPr>
            <w:tcW w:w="1274" w:type="dxa"/>
            <w:vMerge w:val="restart"/>
            <w:tcBorders>
              <w:top w:val="single" w:sz="8" w:space="0" w:color="000000"/>
              <w:left w:val="single" w:sz="8" w:space="0" w:color="000000"/>
              <w:bottom w:val="single" w:sz="8" w:space="0" w:color="000000"/>
              <w:right w:val="single" w:sz="8" w:space="0" w:color="000000"/>
            </w:tcBorders>
          </w:tcPr>
          <w:p w:rsidR="008A14EB" w:rsidRPr="00405023" w:rsidRDefault="008A14EB" w:rsidP="008B7171">
            <w:pPr>
              <w:widowControl w:val="0"/>
              <w:spacing w:after="0" w:line="240" w:lineRule="auto"/>
              <w:contextualSpacing/>
              <w:jc w:val="center"/>
              <w:rPr>
                <w:rFonts w:ascii="Times New Roman" w:hAnsi="Times New Roman"/>
                <w:sz w:val="24"/>
                <w:szCs w:val="24"/>
              </w:rPr>
            </w:pPr>
            <w:r w:rsidRPr="00405023">
              <w:rPr>
                <w:rFonts w:ascii="Times New Roman" w:hAnsi="Times New Roman"/>
                <w:sz w:val="24"/>
                <w:szCs w:val="24"/>
              </w:rPr>
              <w:t xml:space="preserve">Код </w:t>
            </w:r>
            <w:proofErr w:type="spellStart"/>
            <w:proofErr w:type="gramStart"/>
            <w:r w:rsidRPr="00405023">
              <w:rPr>
                <w:rFonts w:ascii="Times New Roman" w:hAnsi="Times New Roman"/>
                <w:sz w:val="24"/>
                <w:szCs w:val="24"/>
              </w:rPr>
              <w:t>компетен-ции</w:t>
            </w:r>
            <w:proofErr w:type="spellEnd"/>
            <w:proofErr w:type="gramEnd"/>
          </w:p>
          <w:p w:rsidR="008A14EB" w:rsidRPr="00405023" w:rsidRDefault="008A14EB" w:rsidP="008B7171">
            <w:pPr>
              <w:widowControl w:val="0"/>
              <w:spacing w:after="0" w:line="240" w:lineRule="auto"/>
              <w:ind w:left="142"/>
              <w:contextualSpacing/>
              <w:jc w:val="center"/>
              <w:rPr>
                <w:rFonts w:ascii="Times New Roman" w:hAnsi="Times New Roman"/>
                <w:sz w:val="24"/>
                <w:szCs w:val="24"/>
              </w:rPr>
            </w:pPr>
          </w:p>
        </w:tc>
        <w:tc>
          <w:tcPr>
            <w:tcW w:w="2281" w:type="dxa"/>
            <w:vMerge w:val="restart"/>
            <w:tcBorders>
              <w:top w:val="single" w:sz="8" w:space="0" w:color="000000"/>
              <w:bottom w:val="single" w:sz="8" w:space="0" w:color="000000"/>
              <w:right w:val="single" w:sz="8" w:space="0" w:color="000000"/>
            </w:tcBorders>
          </w:tcPr>
          <w:p w:rsidR="008A14EB" w:rsidRPr="00405023" w:rsidRDefault="008A14EB" w:rsidP="008B7171">
            <w:pPr>
              <w:widowControl w:val="0"/>
              <w:spacing w:after="0" w:line="240" w:lineRule="auto"/>
              <w:ind w:left="142"/>
              <w:contextualSpacing/>
              <w:jc w:val="center"/>
              <w:rPr>
                <w:rFonts w:ascii="Times New Roman" w:hAnsi="Times New Roman"/>
                <w:sz w:val="24"/>
                <w:szCs w:val="24"/>
              </w:rPr>
            </w:pPr>
            <w:r w:rsidRPr="00405023">
              <w:rPr>
                <w:rFonts w:ascii="Times New Roman" w:hAnsi="Times New Roman"/>
                <w:sz w:val="24"/>
                <w:szCs w:val="24"/>
              </w:rPr>
              <w:t>Наименование компетенции</w:t>
            </w:r>
          </w:p>
          <w:p w:rsidR="008A14EB" w:rsidRPr="00405023" w:rsidRDefault="008A14EB" w:rsidP="008B7171">
            <w:pPr>
              <w:widowControl w:val="0"/>
              <w:spacing w:after="0" w:line="240" w:lineRule="auto"/>
              <w:ind w:left="142"/>
              <w:contextualSpacing/>
              <w:jc w:val="center"/>
              <w:rPr>
                <w:rFonts w:ascii="Times New Roman" w:hAnsi="Times New Roman"/>
                <w:sz w:val="24"/>
                <w:szCs w:val="24"/>
              </w:rPr>
            </w:pPr>
          </w:p>
        </w:tc>
        <w:tc>
          <w:tcPr>
            <w:tcW w:w="3408" w:type="dxa"/>
            <w:vMerge w:val="restart"/>
            <w:tcBorders>
              <w:top w:val="single" w:sz="8" w:space="0" w:color="000000"/>
              <w:bottom w:val="single" w:sz="8" w:space="0" w:color="000000"/>
              <w:right w:val="single" w:sz="4" w:space="0" w:color="000000"/>
            </w:tcBorders>
          </w:tcPr>
          <w:p w:rsidR="008A14EB" w:rsidRPr="00405023" w:rsidRDefault="008A14EB" w:rsidP="008B7171">
            <w:pPr>
              <w:widowControl w:val="0"/>
              <w:spacing w:after="0" w:line="240" w:lineRule="auto"/>
              <w:ind w:left="142"/>
              <w:contextualSpacing/>
              <w:jc w:val="center"/>
              <w:rPr>
                <w:rFonts w:ascii="Times New Roman" w:hAnsi="Times New Roman"/>
                <w:sz w:val="24"/>
                <w:szCs w:val="24"/>
              </w:rPr>
            </w:pPr>
            <w:r w:rsidRPr="00405023">
              <w:rPr>
                <w:rFonts w:ascii="Times New Roman" w:hAnsi="Times New Roman"/>
                <w:sz w:val="24"/>
                <w:szCs w:val="24"/>
              </w:rPr>
              <w:t>Индикатор достижения компетенции</w:t>
            </w:r>
          </w:p>
          <w:p w:rsidR="008A14EB" w:rsidRPr="00405023" w:rsidRDefault="008A14EB" w:rsidP="008B7171">
            <w:pPr>
              <w:widowControl w:val="0"/>
              <w:spacing w:after="0" w:line="240" w:lineRule="auto"/>
              <w:ind w:left="142"/>
              <w:contextualSpacing/>
              <w:jc w:val="center"/>
              <w:rPr>
                <w:rFonts w:ascii="Times New Roman" w:hAnsi="Times New Roman"/>
                <w:sz w:val="24"/>
                <w:szCs w:val="24"/>
              </w:rPr>
            </w:pPr>
            <w:r w:rsidRPr="00405023">
              <w:rPr>
                <w:rFonts w:ascii="Times New Roman" w:hAnsi="Times New Roman"/>
                <w:i/>
                <w:iCs/>
                <w:sz w:val="24"/>
                <w:szCs w:val="24"/>
              </w:rPr>
              <w:t>(</w:t>
            </w:r>
            <w:proofErr w:type="gramStart"/>
            <w:r w:rsidRPr="00405023">
              <w:rPr>
                <w:rFonts w:ascii="Times New Roman" w:hAnsi="Times New Roman"/>
                <w:i/>
                <w:iCs/>
                <w:sz w:val="24"/>
                <w:szCs w:val="24"/>
              </w:rPr>
              <w:t>закрепленный</w:t>
            </w:r>
            <w:proofErr w:type="gramEnd"/>
            <w:r w:rsidRPr="00405023">
              <w:rPr>
                <w:rFonts w:ascii="Times New Roman" w:hAnsi="Times New Roman"/>
                <w:i/>
                <w:iCs/>
                <w:sz w:val="24"/>
                <w:szCs w:val="24"/>
              </w:rPr>
              <w:t xml:space="preserve"> за дисциплиной)</w:t>
            </w:r>
          </w:p>
        </w:tc>
        <w:tc>
          <w:tcPr>
            <w:tcW w:w="2990" w:type="dxa"/>
            <w:vMerge w:val="restart"/>
            <w:tcBorders>
              <w:top w:val="single" w:sz="4" w:space="0" w:color="000000"/>
              <w:left w:val="single" w:sz="4" w:space="0" w:color="000000"/>
              <w:bottom w:val="single" w:sz="8" w:space="0" w:color="000000"/>
              <w:right w:val="single" w:sz="4" w:space="0" w:color="000000"/>
            </w:tcBorders>
          </w:tcPr>
          <w:p w:rsidR="008A14EB" w:rsidRPr="00405023" w:rsidRDefault="008A14EB" w:rsidP="008B7171">
            <w:pPr>
              <w:widowControl w:val="0"/>
              <w:spacing w:after="0" w:line="240" w:lineRule="auto"/>
              <w:ind w:left="142"/>
              <w:contextualSpacing/>
              <w:jc w:val="center"/>
              <w:rPr>
                <w:rFonts w:ascii="Times New Roman" w:hAnsi="Times New Roman"/>
                <w:sz w:val="24"/>
                <w:szCs w:val="24"/>
              </w:rPr>
            </w:pPr>
            <w:r w:rsidRPr="00405023">
              <w:rPr>
                <w:rFonts w:ascii="Times New Roman" w:hAnsi="Times New Roman"/>
                <w:sz w:val="24"/>
                <w:szCs w:val="24"/>
              </w:rPr>
              <w:t xml:space="preserve">В результате освоения дисциплины </w:t>
            </w:r>
            <w:proofErr w:type="gramStart"/>
            <w:r w:rsidRPr="00405023">
              <w:rPr>
                <w:rFonts w:ascii="Times New Roman" w:hAnsi="Times New Roman"/>
                <w:sz w:val="24"/>
                <w:szCs w:val="24"/>
              </w:rPr>
              <w:t>обучающийся</w:t>
            </w:r>
            <w:proofErr w:type="gramEnd"/>
            <w:r w:rsidRPr="00405023">
              <w:rPr>
                <w:rFonts w:ascii="Times New Roman" w:hAnsi="Times New Roman"/>
                <w:sz w:val="24"/>
                <w:szCs w:val="24"/>
              </w:rPr>
              <w:t xml:space="preserve"> </w:t>
            </w:r>
            <w:r w:rsidRPr="00405023">
              <w:rPr>
                <w:rFonts w:ascii="Times New Roman" w:hAnsi="Times New Roman"/>
                <w:b/>
                <w:bCs/>
                <w:sz w:val="24"/>
                <w:szCs w:val="24"/>
              </w:rPr>
              <w:t>должен</w:t>
            </w:r>
            <w:r w:rsidRPr="00405023">
              <w:rPr>
                <w:rFonts w:ascii="Times New Roman" w:hAnsi="Times New Roman"/>
                <w:sz w:val="24"/>
                <w:szCs w:val="24"/>
              </w:rPr>
              <w:t>:</w:t>
            </w:r>
          </w:p>
        </w:tc>
      </w:tr>
      <w:tr w:rsidR="008A14EB" w:rsidRPr="00405023" w:rsidTr="008B7171">
        <w:trPr>
          <w:trHeight w:val="276"/>
        </w:trPr>
        <w:tc>
          <w:tcPr>
            <w:tcW w:w="1274" w:type="dxa"/>
            <w:vMerge/>
            <w:tcBorders>
              <w:left w:val="single" w:sz="8" w:space="0" w:color="000000"/>
              <w:right w:val="single" w:sz="8" w:space="0" w:color="000000"/>
            </w:tcBorders>
          </w:tcPr>
          <w:p w:rsidR="008A14EB" w:rsidRPr="00405023" w:rsidRDefault="008A14EB" w:rsidP="008B7171">
            <w:pPr>
              <w:widowControl w:val="0"/>
              <w:spacing w:after="0" w:line="240" w:lineRule="auto"/>
              <w:ind w:left="142"/>
              <w:contextualSpacing/>
              <w:rPr>
                <w:rFonts w:ascii="Times New Roman" w:hAnsi="Times New Roman"/>
                <w:sz w:val="24"/>
                <w:szCs w:val="24"/>
              </w:rPr>
            </w:pPr>
          </w:p>
        </w:tc>
        <w:tc>
          <w:tcPr>
            <w:tcW w:w="2281" w:type="dxa"/>
            <w:vMerge/>
            <w:tcBorders>
              <w:right w:val="single" w:sz="8" w:space="0" w:color="000000"/>
            </w:tcBorders>
          </w:tcPr>
          <w:p w:rsidR="008A14EB" w:rsidRPr="00405023" w:rsidRDefault="008A14EB" w:rsidP="008B7171">
            <w:pPr>
              <w:widowControl w:val="0"/>
              <w:spacing w:after="0" w:line="240" w:lineRule="auto"/>
              <w:ind w:left="142"/>
              <w:contextualSpacing/>
              <w:rPr>
                <w:rFonts w:ascii="Times New Roman" w:hAnsi="Times New Roman"/>
                <w:sz w:val="24"/>
                <w:szCs w:val="24"/>
              </w:rPr>
            </w:pPr>
          </w:p>
        </w:tc>
        <w:tc>
          <w:tcPr>
            <w:tcW w:w="3408" w:type="dxa"/>
            <w:vMerge/>
            <w:tcBorders>
              <w:right w:val="single" w:sz="4" w:space="0" w:color="000000"/>
            </w:tcBorders>
          </w:tcPr>
          <w:p w:rsidR="008A14EB" w:rsidRPr="00405023" w:rsidRDefault="008A14EB" w:rsidP="008B7171">
            <w:pPr>
              <w:widowControl w:val="0"/>
              <w:spacing w:after="0" w:line="240" w:lineRule="auto"/>
              <w:ind w:left="142"/>
              <w:contextualSpacing/>
              <w:rPr>
                <w:rFonts w:ascii="Times New Roman" w:hAnsi="Times New Roman"/>
                <w:sz w:val="24"/>
                <w:szCs w:val="24"/>
              </w:rPr>
            </w:pPr>
          </w:p>
        </w:tc>
        <w:tc>
          <w:tcPr>
            <w:tcW w:w="2990" w:type="dxa"/>
            <w:vMerge/>
            <w:tcBorders>
              <w:left w:val="single" w:sz="4" w:space="0" w:color="000000"/>
              <w:right w:val="single" w:sz="4" w:space="0" w:color="000000"/>
            </w:tcBorders>
          </w:tcPr>
          <w:p w:rsidR="008A14EB" w:rsidRPr="00405023" w:rsidRDefault="008A14EB" w:rsidP="008B7171">
            <w:pPr>
              <w:widowControl w:val="0"/>
              <w:spacing w:after="0" w:line="240" w:lineRule="auto"/>
              <w:ind w:left="142"/>
              <w:contextualSpacing/>
              <w:rPr>
                <w:rFonts w:ascii="Times New Roman" w:hAnsi="Times New Roman"/>
                <w:sz w:val="24"/>
                <w:szCs w:val="24"/>
              </w:rPr>
            </w:pPr>
          </w:p>
        </w:tc>
      </w:tr>
      <w:tr w:rsidR="008A14EB" w:rsidRPr="00405023" w:rsidTr="008B7171">
        <w:trPr>
          <w:trHeight w:val="276"/>
        </w:trPr>
        <w:tc>
          <w:tcPr>
            <w:tcW w:w="1274" w:type="dxa"/>
            <w:vMerge/>
            <w:tcBorders>
              <w:left w:val="single" w:sz="8" w:space="0" w:color="000000"/>
              <w:right w:val="single" w:sz="8" w:space="0" w:color="000000"/>
            </w:tcBorders>
          </w:tcPr>
          <w:p w:rsidR="008A14EB" w:rsidRPr="00405023" w:rsidRDefault="008A14EB" w:rsidP="008B7171">
            <w:pPr>
              <w:widowControl w:val="0"/>
              <w:spacing w:after="0" w:line="240" w:lineRule="auto"/>
              <w:ind w:left="142"/>
              <w:contextualSpacing/>
              <w:rPr>
                <w:rFonts w:ascii="Times New Roman" w:hAnsi="Times New Roman"/>
                <w:sz w:val="24"/>
                <w:szCs w:val="24"/>
              </w:rPr>
            </w:pPr>
          </w:p>
        </w:tc>
        <w:tc>
          <w:tcPr>
            <w:tcW w:w="2281" w:type="dxa"/>
            <w:vMerge/>
            <w:tcBorders>
              <w:right w:val="single" w:sz="8" w:space="0" w:color="000000"/>
            </w:tcBorders>
          </w:tcPr>
          <w:p w:rsidR="008A14EB" w:rsidRPr="00405023" w:rsidRDefault="008A14EB" w:rsidP="008B7171">
            <w:pPr>
              <w:widowControl w:val="0"/>
              <w:spacing w:after="0" w:line="240" w:lineRule="auto"/>
              <w:ind w:left="142"/>
              <w:contextualSpacing/>
              <w:rPr>
                <w:rFonts w:ascii="Times New Roman" w:hAnsi="Times New Roman"/>
                <w:sz w:val="24"/>
                <w:szCs w:val="24"/>
              </w:rPr>
            </w:pPr>
          </w:p>
        </w:tc>
        <w:tc>
          <w:tcPr>
            <w:tcW w:w="3408" w:type="dxa"/>
            <w:vMerge/>
            <w:tcBorders>
              <w:right w:val="single" w:sz="4" w:space="0" w:color="000000"/>
            </w:tcBorders>
          </w:tcPr>
          <w:p w:rsidR="008A14EB" w:rsidRPr="00405023" w:rsidRDefault="008A14EB" w:rsidP="008B7171">
            <w:pPr>
              <w:widowControl w:val="0"/>
              <w:spacing w:after="0" w:line="240" w:lineRule="auto"/>
              <w:ind w:left="142"/>
              <w:contextualSpacing/>
              <w:rPr>
                <w:rFonts w:ascii="Times New Roman" w:hAnsi="Times New Roman"/>
                <w:sz w:val="24"/>
                <w:szCs w:val="24"/>
              </w:rPr>
            </w:pPr>
          </w:p>
        </w:tc>
        <w:tc>
          <w:tcPr>
            <w:tcW w:w="2990" w:type="dxa"/>
            <w:vMerge/>
            <w:tcBorders>
              <w:left w:val="single" w:sz="4" w:space="0" w:color="000000"/>
              <w:right w:val="single" w:sz="4" w:space="0" w:color="000000"/>
            </w:tcBorders>
          </w:tcPr>
          <w:p w:rsidR="008A14EB" w:rsidRPr="00405023" w:rsidRDefault="008A14EB" w:rsidP="008B7171">
            <w:pPr>
              <w:widowControl w:val="0"/>
              <w:spacing w:after="0" w:line="240" w:lineRule="auto"/>
              <w:ind w:left="142"/>
              <w:contextualSpacing/>
              <w:rPr>
                <w:rFonts w:ascii="Times New Roman" w:hAnsi="Times New Roman"/>
                <w:sz w:val="24"/>
                <w:szCs w:val="24"/>
              </w:rPr>
            </w:pPr>
          </w:p>
        </w:tc>
      </w:tr>
      <w:tr w:rsidR="008A14EB" w:rsidRPr="00405023" w:rsidTr="008B7171">
        <w:trPr>
          <w:trHeight w:val="276"/>
        </w:trPr>
        <w:tc>
          <w:tcPr>
            <w:tcW w:w="1274" w:type="dxa"/>
            <w:vMerge/>
            <w:tcBorders>
              <w:left w:val="single" w:sz="8" w:space="0" w:color="000000"/>
              <w:right w:val="single" w:sz="8" w:space="0" w:color="000000"/>
            </w:tcBorders>
          </w:tcPr>
          <w:p w:rsidR="008A14EB" w:rsidRPr="00405023" w:rsidRDefault="008A14EB" w:rsidP="008B7171">
            <w:pPr>
              <w:widowControl w:val="0"/>
              <w:spacing w:after="0" w:line="240" w:lineRule="auto"/>
              <w:ind w:left="142"/>
              <w:contextualSpacing/>
              <w:rPr>
                <w:rFonts w:ascii="Times New Roman" w:hAnsi="Times New Roman"/>
                <w:sz w:val="24"/>
                <w:szCs w:val="24"/>
              </w:rPr>
            </w:pPr>
          </w:p>
        </w:tc>
        <w:tc>
          <w:tcPr>
            <w:tcW w:w="2281" w:type="dxa"/>
            <w:vMerge/>
            <w:tcBorders>
              <w:right w:val="single" w:sz="8" w:space="0" w:color="000000"/>
            </w:tcBorders>
          </w:tcPr>
          <w:p w:rsidR="008A14EB" w:rsidRPr="00405023" w:rsidRDefault="008A14EB" w:rsidP="008B7171">
            <w:pPr>
              <w:widowControl w:val="0"/>
              <w:spacing w:after="0" w:line="240" w:lineRule="auto"/>
              <w:ind w:left="142"/>
              <w:contextualSpacing/>
              <w:rPr>
                <w:rFonts w:ascii="Times New Roman" w:hAnsi="Times New Roman"/>
                <w:sz w:val="24"/>
                <w:szCs w:val="24"/>
              </w:rPr>
            </w:pPr>
          </w:p>
        </w:tc>
        <w:tc>
          <w:tcPr>
            <w:tcW w:w="3408" w:type="dxa"/>
            <w:vMerge/>
            <w:tcBorders>
              <w:right w:val="single" w:sz="4" w:space="0" w:color="000000"/>
            </w:tcBorders>
          </w:tcPr>
          <w:p w:rsidR="008A14EB" w:rsidRPr="00405023" w:rsidRDefault="008A14EB" w:rsidP="008B7171">
            <w:pPr>
              <w:widowControl w:val="0"/>
              <w:spacing w:after="0" w:line="240" w:lineRule="auto"/>
              <w:ind w:left="142"/>
              <w:contextualSpacing/>
              <w:rPr>
                <w:rFonts w:ascii="Times New Roman" w:hAnsi="Times New Roman"/>
                <w:sz w:val="24"/>
                <w:szCs w:val="24"/>
              </w:rPr>
            </w:pPr>
          </w:p>
        </w:tc>
        <w:tc>
          <w:tcPr>
            <w:tcW w:w="2990" w:type="dxa"/>
            <w:vMerge/>
            <w:tcBorders>
              <w:left w:val="single" w:sz="4" w:space="0" w:color="000000"/>
              <w:right w:val="single" w:sz="4" w:space="0" w:color="000000"/>
            </w:tcBorders>
          </w:tcPr>
          <w:p w:rsidR="008A14EB" w:rsidRPr="00405023" w:rsidRDefault="008A14EB" w:rsidP="008B7171">
            <w:pPr>
              <w:widowControl w:val="0"/>
              <w:spacing w:after="0" w:line="240" w:lineRule="auto"/>
              <w:ind w:left="142"/>
              <w:contextualSpacing/>
              <w:rPr>
                <w:rFonts w:ascii="Times New Roman" w:hAnsi="Times New Roman"/>
                <w:sz w:val="24"/>
                <w:szCs w:val="24"/>
              </w:rPr>
            </w:pPr>
          </w:p>
        </w:tc>
      </w:tr>
      <w:tr w:rsidR="008A14EB" w:rsidRPr="00405023" w:rsidTr="008B7171">
        <w:trPr>
          <w:trHeight w:val="276"/>
        </w:trPr>
        <w:tc>
          <w:tcPr>
            <w:tcW w:w="1274" w:type="dxa"/>
            <w:vMerge/>
            <w:tcBorders>
              <w:left w:val="single" w:sz="8" w:space="0" w:color="000000"/>
              <w:right w:val="single" w:sz="8" w:space="0" w:color="000000"/>
            </w:tcBorders>
          </w:tcPr>
          <w:p w:rsidR="008A14EB" w:rsidRPr="00405023" w:rsidRDefault="008A14EB" w:rsidP="008B7171">
            <w:pPr>
              <w:widowControl w:val="0"/>
              <w:spacing w:after="0" w:line="240" w:lineRule="auto"/>
              <w:ind w:left="142"/>
              <w:contextualSpacing/>
              <w:rPr>
                <w:rFonts w:ascii="Times New Roman" w:hAnsi="Times New Roman"/>
                <w:sz w:val="24"/>
                <w:szCs w:val="24"/>
              </w:rPr>
            </w:pPr>
          </w:p>
        </w:tc>
        <w:tc>
          <w:tcPr>
            <w:tcW w:w="2281" w:type="dxa"/>
            <w:vMerge/>
            <w:tcBorders>
              <w:right w:val="single" w:sz="8" w:space="0" w:color="000000"/>
            </w:tcBorders>
          </w:tcPr>
          <w:p w:rsidR="008A14EB" w:rsidRPr="00405023" w:rsidRDefault="008A14EB" w:rsidP="008B7171">
            <w:pPr>
              <w:widowControl w:val="0"/>
              <w:spacing w:after="0" w:line="240" w:lineRule="auto"/>
              <w:ind w:left="142"/>
              <w:contextualSpacing/>
              <w:rPr>
                <w:rFonts w:ascii="Times New Roman" w:hAnsi="Times New Roman"/>
                <w:sz w:val="24"/>
                <w:szCs w:val="24"/>
              </w:rPr>
            </w:pPr>
          </w:p>
        </w:tc>
        <w:tc>
          <w:tcPr>
            <w:tcW w:w="3408" w:type="dxa"/>
            <w:vMerge/>
            <w:tcBorders>
              <w:right w:val="single" w:sz="4" w:space="0" w:color="000000"/>
            </w:tcBorders>
          </w:tcPr>
          <w:p w:rsidR="008A14EB" w:rsidRPr="00405023" w:rsidRDefault="008A14EB" w:rsidP="008B7171">
            <w:pPr>
              <w:widowControl w:val="0"/>
              <w:spacing w:after="0" w:line="240" w:lineRule="auto"/>
              <w:ind w:left="142"/>
              <w:contextualSpacing/>
              <w:rPr>
                <w:rFonts w:ascii="Times New Roman" w:hAnsi="Times New Roman"/>
                <w:sz w:val="24"/>
                <w:szCs w:val="24"/>
              </w:rPr>
            </w:pPr>
          </w:p>
        </w:tc>
        <w:tc>
          <w:tcPr>
            <w:tcW w:w="2990" w:type="dxa"/>
            <w:vMerge/>
            <w:tcBorders>
              <w:left w:val="single" w:sz="4" w:space="0" w:color="000000"/>
              <w:right w:val="single" w:sz="4" w:space="0" w:color="000000"/>
            </w:tcBorders>
          </w:tcPr>
          <w:p w:rsidR="008A14EB" w:rsidRPr="00405023" w:rsidRDefault="008A14EB" w:rsidP="008B7171">
            <w:pPr>
              <w:widowControl w:val="0"/>
              <w:spacing w:after="0" w:line="240" w:lineRule="auto"/>
              <w:ind w:left="142"/>
              <w:contextualSpacing/>
              <w:rPr>
                <w:rFonts w:ascii="Times New Roman" w:hAnsi="Times New Roman"/>
                <w:sz w:val="24"/>
                <w:szCs w:val="24"/>
              </w:rPr>
            </w:pPr>
          </w:p>
        </w:tc>
      </w:tr>
      <w:tr w:rsidR="008A14EB" w:rsidRPr="00405023" w:rsidTr="008B7171">
        <w:trPr>
          <w:trHeight w:val="276"/>
        </w:trPr>
        <w:tc>
          <w:tcPr>
            <w:tcW w:w="1274" w:type="dxa"/>
            <w:vMerge/>
            <w:tcBorders>
              <w:left w:val="single" w:sz="8" w:space="0" w:color="000000"/>
              <w:bottom w:val="single" w:sz="8" w:space="0" w:color="000000"/>
              <w:right w:val="single" w:sz="8" w:space="0" w:color="000000"/>
            </w:tcBorders>
          </w:tcPr>
          <w:p w:rsidR="008A14EB" w:rsidRPr="00405023" w:rsidRDefault="008A14EB" w:rsidP="008B7171">
            <w:pPr>
              <w:widowControl w:val="0"/>
              <w:spacing w:after="0" w:line="240" w:lineRule="auto"/>
              <w:ind w:left="142"/>
              <w:contextualSpacing/>
              <w:rPr>
                <w:rFonts w:ascii="Times New Roman" w:hAnsi="Times New Roman"/>
                <w:sz w:val="24"/>
                <w:szCs w:val="24"/>
              </w:rPr>
            </w:pPr>
          </w:p>
        </w:tc>
        <w:tc>
          <w:tcPr>
            <w:tcW w:w="2281" w:type="dxa"/>
            <w:vMerge/>
            <w:tcBorders>
              <w:bottom w:val="single" w:sz="8" w:space="0" w:color="000000"/>
              <w:right w:val="single" w:sz="8" w:space="0" w:color="000000"/>
            </w:tcBorders>
          </w:tcPr>
          <w:p w:rsidR="008A14EB" w:rsidRPr="00405023" w:rsidRDefault="008A14EB" w:rsidP="008B7171">
            <w:pPr>
              <w:widowControl w:val="0"/>
              <w:spacing w:after="0" w:line="240" w:lineRule="auto"/>
              <w:ind w:left="142"/>
              <w:contextualSpacing/>
              <w:rPr>
                <w:rFonts w:ascii="Times New Roman" w:hAnsi="Times New Roman"/>
                <w:sz w:val="24"/>
                <w:szCs w:val="24"/>
              </w:rPr>
            </w:pPr>
          </w:p>
        </w:tc>
        <w:tc>
          <w:tcPr>
            <w:tcW w:w="3408" w:type="dxa"/>
            <w:vMerge/>
            <w:tcBorders>
              <w:bottom w:val="single" w:sz="8" w:space="0" w:color="000000"/>
              <w:right w:val="single" w:sz="4" w:space="0" w:color="000000"/>
            </w:tcBorders>
          </w:tcPr>
          <w:p w:rsidR="008A14EB" w:rsidRPr="00405023" w:rsidRDefault="008A14EB" w:rsidP="008B7171">
            <w:pPr>
              <w:widowControl w:val="0"/>
              <w:spacing w:after="0" w:line="240" w:lineRule="auto"/>
              <w:ind w:left="142"/>
              <w:contextualSpacing/>
              <w:rPr>
                <w:rFonts w:ascii="Times New Roman" w:hAnsi="Times New Roman"/>
                <w:sz w:val="24"/>
                <w:szCs w:val="24"/>
              </w:rPr>
            </w:pPr>
          </w:p>
        </w:tc>
        <w:tc>
          <w:tcPr>
            <w:tcW w:w="2990" w:type="dxa"/>
            <w:vMerge/>
            <w:tcBorders>
              <w:left w:val="single" w:sz="4" w:space="0" w:color="000000"/>
              <w:bottom w:val="single" w:sz="8" w:space="0" w:color="000000"/>
              <w:right w:val="single" w:sz="4" w:space="0" w:color="000000"/>
            </w:tcBorders>
          </w:tcPr>
          <w:p w:rsidR="008A14EB" w:rsidRPr="00405023" w:rsidRDefault="008A14EB" w:rsidP="008B7171">
            <w:pPr>
              <w:widowControl w:val="0"/>
              <w:spacing w:after="0" w:line="240" w:lineRule="auto"/>
              <w:ind w:left="142"/>
              <w:contextualSpacing/>
              <w:rPr>
                <w:rFonts w:ascii="Times New Roman" w:hAnsi="Times New Roman"/>
                <w:sz w:val="24"/>
                <w:szCs w:val="24"/>
              </w:rPr>
            </w:pPr>
          </w:p>
        </w:tc>
      </w:tr>
      <w:tr w:rsidR="008A14EB" w:rsidRPr="00405023" w:rsidTr="008B7171">
        <w:trPr>
          <w:trHeight w:val="306"/>
        </w:trPr>
        <w:tc>
          <w:tcPr>
            <w:tcW w:w="1274" w:type="dxa"/>
            <w:tcBorders>
              <w:left w:val="single" w:sz="8" w:space="0" w:color="000000"/>
              <w:bottom w:val="single" w:sz="8" w:space="0" w:color="000000"/>
              <w:right w:val="single" w:sz="8" w:space="0" w:color="000000"/>
            </w:tcBorders>
          </w:tcPr>
          <w:p w:rsidR="008A14EB" w:rsidRPr="00405023" w:rsidRDefault="008A14EB" w:rsidP="008B7171">
            <w:pPr>
              <w:rPr>
                <w:rFonts w:ascii="Times New Roman" w:hAnsi="Times New Roman"/>
                <w:b/>
                <w:sz w:val="24"/>
                <w:szCs w:val="24"/>
              </w:rPr>
            </w:pPr>
            <w:r w:rsidRPr="00405023">
              <w:rPr>
                <w:rStyle w:val="fontstyle01"/>
                <w:rFonts w:ascii="Times New Roman" w:hAnsi="Times New Roman"/>
                <w:sz w:val="24"/>
                <w:szCs w:val="24"/>
              </w:rPr>
              <w:lastRenderedPageBreak/>
              <w:t>ПК-2.</w:t>
            </w:r>
          </w:p>
        </w:tc>
        <w:tc>
          <w:tcPr>
            <w:tcW w:w="2281" w:type="dxa"/>
            <w:tcBorders>
              <w:bottom w:val="single" w:sz="8" w:space="0" w:color="000000"/>
              <w:right w:val="single" w:sz="8" w:space="0" w:color="000000"/>
            </w:tcBorders>
          </w:tcPr>
          <w:p w:rsidR="008A14EB" w:rsidRPr="00405023" w:rsidRDefault="008A14EB" w:rsidP="008B7171">
            <w:pPr>
              <w:contextualSpacing/>
              <w:rPr>
                <w:rFonts w:ascii="Times New Roman" w:hAnsi="Times New Roman"/>
                <w:sz w:val="24"/>
                <w:szCs w:val="24"/>
              </w:rPr>
            </w:pPr>
            <w:proofErr w:type="gramStart"/>
            <w:r w:rsidRPr="00405023">
              <w:rPr>
                <w:rStyle w:val="fontstyle01"/>
                <w:rFonts w:ascii="Times New Roman" w:hAnsi="Times New Roman"/>
                <w:sz w:val="24"/>
                <w:szCs w:val="24"/>
              </w:rPr>
              <w:t>Способен</w:t>
            </w:r>
            <w:proofErr w:type="gramEnd"/>
            <w:r w:rsidRPr="00405023">
              <w:rPr>
                <w:rStyle w:val="fontstyle01"/>
                <w:rFonts w:ascii="Times New Roman" w:hAnsi="Times New Roman"/>
                <w:sz w:val="24"/>
                <w:szCs w:val="24"/>
              </w:rPr>
              <w:t xml:space="preserve"> определять и анализировать режимы работы систем электроснабжения объектов. </w:t>
            </w:r>
          </w:p>
        </w:tc>
        <w:tc>
          <w:tcPr>
            <w:tcW w:w="3408" w:type="dxa"/>
            <w:tcBorders>
              <w:bottom w:val="single" w:sz="8" w:space="0" w:color="000000"/>
              <w:right w:val="single" w:sz="8" w:space="0" w:color="000000"/>
            </w:tcBorders>
          </w:tcPr>
          <w:p w:rsidR="008A14EB" w:rsidRPr="00405023" w:rsidRDefault="008A14EB" w:rsidP="008B7171">
            <w:pPr>
              <w:contextualSpacing/>
              <w:rPr>
                <w:rFonts w:ascii="Times New Roman" w:hAnsi="Times New Roman"/>
                <w:color w:val="000000"/>
                <w:sz w:val="24"/>
                <w:szCs w:val="24"/>
              </w:rPr>
            </w:pPr>
            <w:r w:rsidRPr="00405023">
              <w:rPr>
                <w:rStyle w:val="fontstyle01"/>
                <w:rFonts w:ascii="Times New Roman" w:hAnsi="Times New Roman"/>
                <w:sz w:val="24"/>
                <w:szCs w:val="24"/>
              </w:rPr>
              <w:t>ПК-2.1. Рассчитывает и анализирует параметры электрооборудования системы электроснабжения объекта;</w:t>
            </w:r>
          </w:p>
          <w:p w:rsidR="008A14EB" w:rsidRPr="00405023" w:rsidRDefault="008A14EB" w:rsidP="008B7171">
            <w:pPr>
              <w:contextualSpacing/>
              <w:rPr>
                <w:rStyle w:val="fontstyle01"/>
                <w:rFonts w:ascii="Times New Roman" w:hAnsi="Times New Roman"/>
                <w:sz w:val="24"/>
                <w:szCs w:val="24"/>
              </w:rPr>
            </w:pPr>
            <w:r w:rsidRPr="00405023">
              <w:rPr>
                <w:rFonts w:ascii="Times New Roman" w:hAnsi="Times New Roman"/>
                <w:color w:val="000000"/>
                <w:sz w:val="24"/>
                <w:szCs w:val="24"/>
              </w:rPr>
              <w:t>ПК</w:t>
            </w:r>
            <w:r w:rsidRPr="00405023">
              <w:rPr>
                <w:rStyle w:val="fontstyle01"/>
                <w:rFonts w:ascii="Times New Roman" w:hAnsi="Times New Roman"/>
                <w:sz w:val="24"/>
                <w:szCs w:val="24"/>
              </w:rPr>
              <w:t>-2.2. Рассчитывает и анализирует режимы работы системы электроснабжения объекта.</w:t>
            </w:r>
          </w:p>
          <w:p w:rsidR="008A14EB" w:rsidRPr="00405023" w:rsidRDefault="008A14EB" w:rsidP="008B7171">
            <w:pPr>
              <w:contextualSpacing/>
              <w:rPr>
                <w:rFonts w:ascii="Times New Roman" w:hAnsi="Times New Roman"/>
                <w:sz w:val="24"/>
                <w:szCs w:val="24"/>
              </w:rPr>
            </w:pPr>
          </w:p>
        </w:tc>
        <w:tc>
          <w:tcPr>
            <w:tcW w:w="2990" w:type="dxa"/>
            <w:tcBorders>
              <w:left w:val="single" w:sz="8" w:space="0" w:color="000000"/>
              <w:bottom w:val="single" w:sz="8" w:space="0" w:color="000000"/>
              <w:right w:val="single" w:sz="8" w:space="0" w:color="000000"/>
            </w:tcBorders>
          </w:tcPr>
          <w:p w:rsidR="008A14EB" w:rsidRPr="00405023" w:rsidRDefault="008A14EB" w:rsidP="008B7171">
            <w:pPr>
              <w:shd w:val="clear" w:color="auto" w:fill="FFFFFF"/>
              <w:rPr>
                <w:rFonts w:ascii="Times New Roman" w:hAnsi="Times New Roman"/>
                <w:color w:val="1A1A1A"/>
                <w:sz w:val="24"/>
                <w:szCs w:val="24"/>
              </w:rPr>
            </w:pPr>
            <w:r w:rsidRPr="00405023">
              <w:rPr>
                <w:rFonts w:ascii="Times New Roman" w:hAnsi="Times New Roman"/>
                <w:b/>
                <w:color w:val="1A1A1A"/>
                <w:sz w:val="24"/>
                <w:szCs w:val="24"/>
              </w:rPr>
              <w:t xml:space="preserve">Знать: </w:t>
            </w:r>
            <w:r w:rsidRPr="00405023">
              <w:rPr>
                <w:rFonts w:ascii="Times New Roman" w:hAnsi="Times New Roman"/>
                <w:color w:val="1A1A1A"/>
                <w:sz w:val="24"/>
                <w:szCs w:val="24"/>
              </w:rPr>
              <w:t>основные принципы действия установок, работающих на базе возобновляемых источников энергии;</w:t>
            </w:r>
          </w:p>
          <w:p w:rsidR="008A14EB" w:rsidRPr="00405023" w:rsidRDefault="008A14EB" w:rsidP="008B7171">
            <w:pPr>
              <w:shd w:val="clear" w:color="auto" w:fill="FFFFFF"/>
              <w:rPr>
                <w:rFonts w:ascii="Times New Roman" w:hAnsi="Times New Roman"/>
                <w:color w:val="1A1A1A"/>
                <w:sz w:val="24"/>
                <w:szCs w:val="24"/>
              </w:rPr>
            </w:pPr>
            <w:r w:rsidRPr="00405023">
              <w:rPr>
                <w:rFonts w:ascii="Times New Roman" w:hAnsi="Times New Roman"/>
                <w:b/>
                <w:color w:val="1A1A1A"/>
                <w:sz w:val="24"/>
                <w:szCs w:val="24"/>
              </w:rPr>
              <w:t xml:space="preserve">Уметь: </w:t>
            </w:r>
            <w:r w:rsidRPr="00405023">
              <w:rPr>
                <w:rFonts w:ascii="Times New Roman" w:hAnsi="Times New Roman"/>
                <w:color w:val="1A1A1A"/>
                <w:sz w:val="24"/>
                <w:szCs w:val="24"/>
              </w:rPr>
              <w:t>оценивать энергетическую, экономическую и экологическую целесообразность использования установок на базе возобновляемых источников энергии;</w:t>
            </w:r>
          </w:p>
          <w:p w:rsidR="008A14EB" w:rsidRPr="00405023" w:rsidRDefault="008A14EB" w:rsidP="008B7171">
            <w:pPr>
              <w:shd w:val="clear" w:color="auto" w:fill="FFFFFF"/>
              <w:rPr>
                <w:rFonts w:ascii="Times New Roman" w:hAnsi="Times New Roman"/>
                <w:sz w:val="24"/>
                <w:szCs w:val="24"/>
              </w:rPr>
            </w:pPr>
            <w:r w:rsidRPr="00405023">
              <w:rPr>
                <w:rFonts w:ascii="Times New Roman" w:hAnsi="Times New Roman"/>
                <w:b/>
                <w:color w:val="1A1A1A"/>
                <w:sz w:val="24"/>
                <w:szCs w:val="24"/>
              </w:rPr>
              <w:t xml:space="preserve">Владеть: </w:t>
            </w:r>
            <w:r w:rsidRPr="00405023">
              <w:rPr>
                <w:rFonts w:ascii="Times New Roman" w:hAnsi="Times New Roman"/>
                <w:color w:val="1A1A1A"/>
                <w:sz w:val="24"/>
                <w:szCs w:val="24"/>
              </w:rPr>
              <w:t xml:space="preserve">информацией о технико-экономических параметрах установок на базе возобновляемых источников энергии; </w:t>
            </w:r>
          </w:p>
        </w:tc>
      </w:tr>
      <w:tr w:rsidR="008A14EB" w:rsidRPr="00405023" w:rsidTr="008B7171">
        <w:trPr>
          <w:trHeight w:val="568"/>
        </w:trPr>
        <w:tc>
          <w:tcPr>
            <w:tcW w:w="1274" w:type="dxa"/>
            <w:tcBorders>
              <w:left w:val="single" w:sz="8" w:space="0" w:color="000000"/>
              <w:bottom w:val="single" w:sz="8" w:space="0" w:color="000000"/>
              <w:right w:val="single" w:sz="8" w:space="0" w:color="000000"/>
            </w:tcBorders>
          </w:tcPr>
          <w:p w:rsidR="008A14EB" w:rsidRPr="00405023" w:rsidRDefault="008A14EB" w:rsidP="008B7171">
            <w:pPr>
              <w:rPr>
                <w:rFonts w:ascii="Times New Roman" w:hAnsi="Times New Roman"/>
                <w:b/>
                <w:sz w:val="24"/>
                <w:szCs w:val="24"/>
              </w:rPr>
            </w:pPr>
            <w:r w:rsidRPr="00405023">
              <w:rPr>
                <w:rStyle w:val="fontstyle01"/>
                <w:rFonts w:ascii="Times New Roman" w:hAnsi="Times New Roman"/>
                <w:sz w:val="24"/>
                <w:szCs w:val="24"/>
              </w:rPr>
              <w:t>ПК-4.</w:t>
            </w:r>
          </w:p>
        </w:tc>
        <w:tc>
          <w:tcPr>
            <w:tcW w:w="2281" w:type="dxa"/>
            <w:tcBorders>
              <w:bottom w:val="single" w:sz="8" w:space="0" w:color="000000"/>
              <w:right w:val="single" w:sz="8" w:space="0" w:color="000000"/>
            </w:tcBorders>
          </w:tcPr>
          <w:p w:rsidR="008A14EB" w:rsidRPr="00405023" w:rsidRDefault="008A14EB" w:rsidP="008B7171">
            <w:pPr>
              <w:contextualSpacing/>
              <w:rPr>
                <w:rFonts w:ascii="Times New Roman" w:hAnsi="Times New Roman"/>
                <w:sz w:val="24"/>
                <w:szCs w:val="24"/>
              </w:rPr>
            </w:pPr>
            <w:bookmarkStart w:id="0" w:name="_Hlk123055296"/>
            <w:proofErr w:type="gramStart"/>
            <w:r w:rsidRPr="00405023">
              <w:rPr>
                <w:rStyle w:val="fontstyle01"/>
                <w:rFonts w:ascii="Times New Roman" w:hAnsi="Times New Roman"/>
                <w:sz w:val="24"/>
                <w:szCs w:val="24"/>
              </w:rPr>
              <w:t>Способен</w:t>
            </w:r>
            <w:proofErr w:type="gramEnd"/>
            <w:r w:rsidRPr="00405023">
              <w:rPr>
                <w:rStyle w:val="fontstyle01"/>
                <w:rFonts w:ascii="Times New Roman" w:hAnsi="Times New Roman"/>
                <w:sz w:val="24"/>
                <w:szCs w:val="24"/>
              </w:rPr>
              <w:t xml:space="preserve">  участвовать в монтаже, испытаниях, пусконаладочных работах и эксплуатации элементов оборудования объектов профессиональной деятельности. </w:t>
            </w:r>
            <w:bookmarkEnd w:id="0"/>
          </w:p>
        </w:tc>
        <w:tc>
          <w:tcPr>
            <w:tcW w:w="3408" w:type="dxa"/>
            <w:tcBorders>
              <w:bottom w:val="single" w:sz="8" w:space="0" w:color="000000"/>
              <w:right w:val="single" w:sz="8" w:space="0" w:color="000000"/>
            </w:tcBorders>
          </w:tcPr>
          <w:p w:rsidR="008A14EB" w:rsidRPr="00405023" w:rsidRDefault="008A14EB" w:rsidP="008B7171">
            <w:pPr>
              <w:contextualSpacing/>
              <w:rPr>
                <w:rFonts w:ascii="Times New Roman" w:hAnsi="Times New Roman"/>
                <w:color w:val="000000"/>
                <w:sz w:val="24"/>
                <w:szCs w:val="24"/>
              </w:rPr>
            </w:pPr>
            <w:r w:rsidRPr="00405023">
              <w:rPr>
                <w:rStyle w:val="fontstyle01"/>
                <w:rFonts w:ascii="Times New Roman" w:hAnsi="Times New Roman"/>
                <w:sz w:val="24"/>
                <w:szCs w:val="24"/>
              </w:rPr>
              <w:t>ПК-4.1. Демонстрирует знания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8A14EB" w:rsidRPr="00405023" w:rsidRDefault="008A14EB" w:rsidP="008B7171">
            <w:pPr>
              <w:contextualSpacing/>
              <w:rPr>
                <w:rFonts w:ascii="Times New Roman" w:hAnsi="Times New Roman"/>
                <w:color w:val="000000"/>
                <w:sz w:val="24"/>
                <w:szCs w:val="24"/>
              </w:rPr>
            </w:pPr>
            <w:r w:rsidRPr="00405023">
              <w:rPr>
                <w:rFonts w:ascii="Times New Roman" w:hAnsi="Times New Roman"/>
                <w:color w:val="000000"/>
                <w:sz w:val="24"/>
                <w:szCs w:val="24"/>
              </w:rPr>
              <w:t>ПК</w:t>
            </w:r>
            <w:r w:rsidRPr="00405023">
              <w:rPr>
                <w:rStyle w:val="fontstyle01"/>
                <w:rFonts w:ascii="Times New Roman" w:hAnsi="Times New Roman"/>
                <w:sz w:val="24"/>
                <w:szCs w:val="24"/>
              </w:rPr>
              <w:t>-4.2. Осуществляет проверку качества выполняемых работ по монтажу,</w:t>
            </w:r>
            <w:r w:rsidRPr="00405023">
              <w:rPr>
                <w:rFonts w:ascii="Times New Roman" w:hAnsi="Times New Roman"/>
                <w:color w:val="000000"/>
                <w:sz w:val="24"/>
                <w:szCs w:val="24"/>
              </w:rPr>
              <w:t xml:space="preserve"> наладке</w:t>
            </w:r>
            <w:r w:rsidRPr="00405023">
              <w:rPr>
                <w:rStyle w:val="fontstyle01"/>
                <w:rFonts w:ascii="Times New Roman" w:hAnsi="Times New Roman"/>
                <w:sz w:val="24"/>
                <w:szCs w:val="24"/>
              </w:rPr>
              <w:t>, эксплуатации энергетического и электротехнического оборудования.</w:t>
            </w:r>
          </w:p>
        </w:tc>
        <w:tc>
          <w:tcPr>
            <w:tcW w:w="2990" w:type="dxa"/>
            <w:tcBorders>
              <w:left w:val="single" w:sz="8" w:space="0" w:color="000000"/>
              <w:bottom w:val="single" w:sz="8" w:space="0" w:color="000000"/>
              <w:right w:val="single" w:sz="8" w:space="0" w:color="000000"/>
            </w:tcBorders>
          </w:tcPr>
          <w:p w:rsidR="008A14EB" w:rsidRPr="00405023" w:rsidRDefault="008A14EB" w:rsidP="008B7171">
            <w:pPr>
              <w:widowControl w:val="0"/>
              <w:ind w:left="142"/>
              <w:contextualSpacing/>
              <w:rPr>
                <w:rFonts w:ascii="Times New Roman" w:hAnsi="Times New Roman"/>
                <w:b/>
                <w:bCs/>
                <w:sz w:val="24"/>
                <w:szCs w:val="24"/>
              </w:rPr>
            </w:pPr>
            <w:r w:rsidRPr="00405023">
              <w:rPr>
                <w:rFonts w:ascii="Times New Roman" w:hAnsi="Times New Roman"/>
                <w:b/>
                <w:bCs/>
                <w:sz w:val="24"/>
                <w:szCs w:val="24"/>
              </w:rPr>
              <w:t>Знать:</w:t>
            </w:r>
            <w:r w:rsidRPr="00405023">
              <w:rPr>
                <w:rStyle w:val="fontstyle01"/>
                <w:rFonts w:ascii="Times New Roman" w:hAnsi="Times New Roman"/>
                <w:sz w:val="24"/>
                <w:szCs w:val="24"/>
              </w:rPr>
              <w:t xml:space="preserve">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8A14EB" w:rsidRPr="00405023" w:rsidRDefault="008A14EB" w:rsidP="008B7171">
            <w:pPr>
              <w:widowControl w:val="0"/>
              <w:ind w:left="142"/>
              <w:contextualSpacing/>
              <w:rPr>
                <w:rFonts w:ascii="Times New Roman" w:hAnsi="Times New Roman"/>
                <w:b/>
                <w:bCs/>
                <w:sz w:val="24"/>
                <w:szCs w:val="24"/>
              </w:rPr>
            </w:pPr>
            <w:r w:rsidRPr="00405023">
              <w:rPr>
                <w:rFonts w:ascii="Times New Roman" w:hAnsi="Times New Roman"/>
                <w:b/>
                <w:bCs/>
                <w:sz w:val="24"/>
                <w:szCs w:val="24"/>
              </w:rPr>
              <w:t>Уметь:</w:t>
            </w:r>
            <w:r w:rsidRPr="00405023">
              <w:rPr>
                <w:rStyle w:val="fontstyle01"/>
                <w:rFonts w:ascii="Times New Roman" w:hAnsi="Times New Roman"/>
                <w:sz w:val="24"/>
                <w:szCs w:val="24"/>
              </w:rPr>
              <w:t xml:space="preserve"> Осуществлять монтаж и пусконаладочные работы элементов оборудования объектов профессиональной деятельности</w:t>
            </w:r>
          </w:p>
          <w:p w:rsidR="008A14EB" w:rsidRPr="00405023" w:rsidRDefault="008A14EB" w:rsidP="008B7171">
            <w:pPr>
              <w:rPr>
                <w:rFonts w:ascii="Times New Roman" w:hAnsi="Times New Roman"/>
                <w:sz w:val="24"/>
                <w:szCs w:val="24"/>
              </w:rPr>
            </w:pPr>
            <w:r w:rsidRPr="00405023">
              <w:rPr>
                <w:rFonts w:ascii="Times New Roman" w:hAnsi="Times New Roman"/>
                <w:b/>
                <w:bCs/>
                <w:sz w:val="24"/>
                <w:szCs w:val="24"/>
              </w:rPr>
              <w:t>Владеть:</w:t>
            </w:r>
            <w:r w:rsidRPr="00405023">
              <w:rPr>
                <w:rStyle w:val="fontstyle01"/>
                <w:rFonts w:ascii="Times New Roman" w:hAnsi="Times New Roman"/>
                <w:sz w:val="24"/>
                <w:szCs w:val="24"/>
              </w:rPr>
              <w:t xml:space="preserve"> навыками проверки качества выполняемых работ по монтажу,</w:t>
            </w:r>
            <w:r w:rsidRPr="00405023">
              <w:rPr>
                <w:rFonts w:ascii="Times New Roman" w:hAnsi="Times New Roman"/>
                <w:color w:val="000000"/>
                <w:sz w:val="24"/>
                <w:szCs w:val="24"/>
              </w:rPr>
              <w:t xml:space="preserve"> наладке</w:t>
            </w:r>
            <w:r w:rsidRPr="00405023">
              <w:rPr>
                <w:rStyle w:val="fontstyle01"/>
                <w:rFonts w:ascii="Times New Roman" w:hAnsi="Times New Roman"/>
                <w:sz w:val="24"/>
                <w:szCs w:val="24"/>
              </w:rPr>
              <w:t>, эксплуатации энергетического и электротехнического оборудования.</w:t>
            </w:r>
          </w:p>
        </w:tc>
      </w:tr>
    </w:tbl>
    <w:p w:rsidR="00EE138F" w:rsidRDefault="00EE138F">
      <w:pPr>
        <w:spacing w:after="0" w:line="240" w:lineRule="auto"/>
        <w:ind w:firstLine="426"/>
        <w:contextualSpacing/>
        <w:jc w:val="both"/>
        <w:rPr>
          <w:rFonts w:ascii="Times New Roman" w:hAnsi="Times New Roman"/>
          <w:sz w:val="24"/>
          <w:szCs w:val="24"/>
        </w:rPr>
      </w:pPr>
    </w:p>
    <w:p w:rsidR="004F20B6" w:rsidRDefault="004F20B6" w:rsidP="004F20B6">
      <w:pPr>
        <w:tabs>
          <w:tab w:val="left" w:pos="709"/>
        </w:tabs>
        <w:spacing w:after="0" w:line="240" w:lineRule="auto"/>
        <w:ind w:left="426"/>
        <w:contextualSpacing/>
        <w:jc w:val="both"/>
        <w:rPr>
          <w:rFonts w:ascii="Times New Roman" w:hAnsi="Times New Roman"/>
          <w:sz w:val="24"/>
          <w:szCs w:val="24"/>
        </w:rPr>
      </w:pPr>
    </w:p>
    <w:p w:rsidR="004F20B6" w:rsidRPr="004F20B6" w:rsidRDefault="004F20B6" w:rsidP="004F20B6">
      <w:pPr>
        <w:tabs>
          <w:tab w:val="left" w:pos="709"/>
        </w:tabs>
        <w:spacing w:after="0" w:line="240" w:lineRule="auto"/>
        <w:ind w:left="426"/>
        <w:contextualSpacing/>
        <w:jc w:val="both"/>
        <w:rPr>
          <w:rFonts w:ascii="Times New Roman" w:hAnsi="Times New Roman"/>
          <w:sz w:val="24"/>
          <w:szCs w:val="24"/>
        </w:rPr>
      </w:pPr>
    </w:p>
    <w:p w:rsidR="00EE138F" w:rsidRDefault="007C2274">
      <w:pPr>
        <w:numPr>
          <w:ilvl w:val="0"/>
          <w:numId w:val="4"/>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w:t>
      </w:r>
    </w:p>
    <w:p w:rsidR="00EE138F" w:rsidRDefault="007C2274">
      <w:pPr>
        <w:tabs>
          <w:tab w:val="left" w:pos="709"/>
        </w:tabs>
        <w:spacing w:after="0" w:line="240" w:lineRule="auto"/>
        <w:ind w:left="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roofErr w:type="gramStart"/>
      <w:r>
        <w:rPr>
          <w:rFonts w:ascii="Times New Roman" w:hAnsi="Times New Roman"/>
          <w:b/>
          <w:sz w:val="24"/>
          <w:szCs w:val="24"/>
        </w:rPr>
        <w:t>«О</w:t>
      </w:r>
      <w:proofErr w:type="gramEnd"/>
      <w:r>
        <w:rPr>
          <w:rFonts w:ascii="Times New Roman" w:hAnsi="Times New Roman"/>
          <w:b/>
          <w:sz w:val="24"/>
          <w:szCs w:val="24"/>
        </w:rPr>
        <w:t>рганизация ремонта и технического обслуживания»</w:t>
      </w:r>
    </w:p>
    <w:tbl>
      <w:tblPr>
        <w:tblStyle w:val="ad"/>
        <w:tblW w:w="0" w:type="auto"/>
        <w:tblInd w:w="-572" w:type="dxa"/>
        <w:tblLayout w:type="fixed"/>
        <w:tblLook w:val="04A0"/>
      </w:tblPr>
      <w:tblGrid>
        <w:gridCol w:w="928"/>
        <w:gridCol w:w="645"/>
        <w:gridCol w:w="979"/>
        <w:gridCol w:w="775"/>
        <w:gridCol w:w="900"/>
        <w:gridCol w:w="876"/>
        <w:gridCol w:w="545"/>
        <w:gridCol w:w="929"/>
        <w:gridCol w:w="653"/>
        <w:gridCol w:w="909"/>
      </w:tblGrid>
      <w:tr w:rsidR="00043017" w:rsidTr="00EE2310">
        <w:tc>
          <w:tcPr>
            <w:tcW w:w="8139" w:type="dxa"/>
            <w:gridSpan w:val="10"/>
          </w:tcPr>
          <w:p w:rsidR="00043017" w:rsidRDefault="00043017" w:rsidP="00EE2310">
            <w:pPr>
              <w:jc w:val="center"/>
            </w:pPr>
            <w:r>
              <w:t>Семестр -6</w:t>
            </w:r>
          </w:p>
        </w:tc>
      </w:tr>
      <w:tr w:rsidR="00043017" w:rsidRPr="007F1034" w:rsidTr="00EE2310">
        <w:trPr>
          <w:trHeight w:val="1312"/>
        </w:trPr>
        <w:tc>
          <w:tcPr>
            <w:tcW w:w="928" w:type="dxa"/>
          </w:tcPr>
          <w:p w:rsidR="00043017" w:rsidRPr="007F1034" w:rsidRDefault="00043017" w:rsidP="00EE2310">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043017" w:rsidRPr="007F1034" w:rsidRDefault="00043017"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043017" w:rsidRPr="007F1034" w:rsidRDefault="00043017" w:rsidP="00EE2310">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043017" w:rsidRPr="007F1034" w:rsidRDefault="00043017"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043017" w:rsidRPr="007F1034" w:rsidRDefault="00043017"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043017" w:rsidRPr="007F1034" w:rsidRDefault="00043017"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043017" w:rsidRPr="007F1034" w:rsidRDefault="00043017"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043017" w:rsidRPr="007F1034" w:rsidRDefault="00043017" w:rsidP="00EE2310">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043017" w:rsidRPr="007F1034" w:rsidRDefault="00043017"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043017" w:rsidRPr="007F1034" w:rsidRDefault="00043017" w:rsidP="00EE2310">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043017" w:rsidTr="00EE2310">
        <w:trPr>
          <w:trHeight w:val="1164"/>
        </w:trPr>
        <w:tc>
          <w:tcPr>
            <w:tcW w:w="928" w:type="dxa"/>
            <w:vAlign w:val="center"/>
          </w:tcPr>
          <w:p w:rsidR="00043017" w:rsidRDefault="00043017" w:rsidP="00043017">
            <w:pPr>
              <w:spacing w:after="0" w:line="240" w:lineRule="auto"/>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043017" w:rsidRDefault="00043017" w:rsidP="00043017">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043017" w:rsidRDefault="00043017" w:rsidP="00043017">
            <w:pPr>
              <w:jc w:val="center"/>
              <w:rPr>
                <w:rFonts w:ascii="Arial" w:hAnsi="Arial" w:cs="Arial"/>
                <w:color w:val="000000"/>
                <w:sz w:val="20"/>
                <w:szCs w:val="20"/>
              </w:rPr>
            </w:pPr>
            <w:r>
              <w:rPr>
                <w:rFonts w:ascii="Arial" w:hAnsi="Arial" w:cs="Arial"/>
                <w:color w:val="000000"/>
                <w:sz w:val="20"/>
                <w:szCs w:val="20"/>
              </w:rPr>
              <w:t>28</w:t>
            </w:r>
          </w:p>
        </w:tc>
        <w:tc>
          <w:tcPr>
            <w:tcW w:w="775" w:type="dxa"/>
            <w:vAlign w:val="center"/>
          </w:tcPr>
          <w:p w:rsidR="00043017" w:rsidRDefault="00043017" w:rsidP="00043017">
            <w:pPr>
              <w:jc w:val="center"/>
              <w:rPr>
                <w:rFonts w:ascii="Arial" w:hAnsi="Arial" w:cs="Arial"/>
                <w:color w:val="000000"/>
                <w:sz w:val="20"/>
                <w:szCs w:val="20"/>
              </w:rPr>
            </w:pPr>
            <w:r>
              <w:rPr>
                <w:rFonts w:ascii="Arial" w:hAnsi="Arial" w:cs="Arial"/>
                <w:color w:val="000000"/>
                <w:sz w:val="20"/>
                <w:szCs w:val="20"/>
              </w:rPr>
              <w:t>14</w:t>
            </w:r>
          </w:p>
        </w:tc>
        <w:tc>
          <w:tcPr>
            <w:tcW w:w="900" w:type="dxa"/>
            <w:vAlign w:val="center"/>
          </w:tcPr>
          <w:p w:rsidR="00043017" w:rsidRDefault="00043017" w:rsidP="00043017">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043017" w:rsidRDefault="00043017" w:rsidP="00043017">
            <w:pPr>
              <w:jc w:val="center"/>
              <w:rPr>
                <w:rFonts w:ascii="Arial" w:hAnsi="Arial" w:cs="Arial"/>
                <w:color w:val="000000"/>
                <w:sz w:val="20"/>
                <w:szCs w:val="20"/>
              </w:rPr>
            </w:pPr>
            <w:r>
              <w:rPr>
                <w:rFonts w:ascii="Arial" w:hAnsi="Arial" w:cs="Arial"/>
                <w:color w:val="000000"/>
                <w:sz w:val="20"/>
                <w:szCs w:val="20"/>
              </w:rPr>
              <w:t>14</w:t>
            </w:r>
          </w:p>
        </w:tc>
        <w:tc>
          <w:tcPr>
            <w:tcW w:w="545" w:type="dxa"/>
            <w:vAlign w:val="center"/>
          </w:tcPr>
          <w:p w:rsidR="00043017" w:rsidRDefault="00043017" w:rsidP="00043017">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043017" w:rsidRDefault="00043017" w:rsidP="00043017">
            <w:pPr>
              <w:jc w:val="center"/>
              <w:rPr>
                <w:rFonts w:ascii="Arial" w:hAnsi="Arial" w:cs="Arial"/>
                <w:color w:val="000000"/>
                <w:sz w:val="20"/>
                <w:szCs w:val="20"/>
              </w:rPr>
            </w:pPr>
            <w:r>
              <w:rPr>
                <w:rFonts w:ascii="Arial" w:hAnsi="Arial" w:cs="Arial"/>
                <w:color w:val="000000"/>
                <w:sz w:val="20"/>
                <w:szCs w:val="20"/>
              </w:rPr>
              <w:t>44</w:t>
            </w:r>
          </w:p>
        </w:tc>
        <w:tc>
          <w:tcPr>
            <w:tcW w:w="653" w:type="dxa"/>
            <w:vAlign w:val="center"/>
          </w:tcPr>
          <w:p w:rsidR="00043017" w:rsidRDefault="00043017" w:rsidP="00043017">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043017" w:rsidRDefault="00043017" w:rsidP="00043017">
            <w:pPr>
              <w:jc w:val="center"/>
              <w:rPr>
                <w:rFonts w:ascii="Arial" w:hAnsi="Arial" w:cs="Arial"/>
                <w:color w:val="000000"/>
                <w:sz w:val="20"/>
                <w:szCs w:val="20"/>
              </w:rPr>
            </w:pPr>
            <w:r>
              <w:rPr>
                <w:rFonts w:ascii="Arial" w:hAnsi="Arial" w:cs="Arial"/>
                <w:color w:val="000000"/>
                <w:sz w:val="20"/>
                <w:szCs w:val="20"/>
              </w:rPr>
              <w:t>2</w:t>
            </w:r>
          </w:p>
        </w:tc>
      </w:tr>
    </w:tbl>
    <w:p w:rsidR="00EE138F" w:rsidRDefault="00EE138F">
      <w:pPr>
        <w:spacing w:after="0" w:line="240" w:lineRule="auto"/>
        <w:ind w:firstLine="426"/>
        <w:contextualSpacing/>
        <w:jc w:val="both"/>
        <w:rPr>
          <w:rFonts w:ascii="Times New Roman" w:hAnsi="Times New Roman"/>
          <w:sz w:val="24"/>
          <w:szCs w:val="24"/>
        </w:rPr>
      </w:pPr>
    </w:p>
    <w:p w:rsidR="00EE138F" w:rsidRDefault="007C2274" w:rsidP="006D1775">
      <w:pPr>
        <w:spacing w:after="0" w:line="240" w:lineRule="auto"/>
        <w:ind w:firstLine="426"/>
        <w:contextualSpacing/>
        <w:jc w:val="center"/>
        <w:rPr>
          <w:rFonts w:ascii="Times New Roman" w:hAnsi="Times New Roman"/>
          <w:sz w:val="24"/>
          <w:szCs w:val="24"/>
        </w:rPr>
      </w:pPr>
      <w:r>
        <w:rPr>
          <w:rFonts w:ascii="Times New Roman" w:hAnsi="Times New Roman"/>
          <w:b/>
          <w:bCs/>
          <w:color w:val="000000" w:themeColor="text1"/>
          <w:sz w:val="24"/>
          <w:szCs w:val="24"/>
        </w:rPr>
        <w:t>Содержание дисциплины  ОО</w:t>
      </w:r>
    </w:p>
    <w:p w:rsidR="00EE138F" w:rsidRDefault="00EE138F">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4A0"/>
      </w:tblPr>
      <w:tblGrid>
        <w:gridCol w:w="547"/>
        <w:gridCol w:w="2960"/>
        <w:gridCol w:w="427"/>
        <w:gridCol w:w="418"/>
        <w:gridCol w:w="468"/>
        <w:gridCol w:w="383"/>
        <w:gridCol w:w="184"/>
        <w:gridCol w:w="242"/>
        <w:gridCol w:w="283"/>
        <w:gridCol w:w="427"/>
        <w:gridCol w:w="424"/>
        <w:gridCol w:w="436"/>
        <w:gridCol w:w="425"/>
        <w:gridCol w:w="427"/>
        <w:gridCol w:w="404"/>
        <w:gridCol w:w="20"/>
        <w:gridCol w:w="401"/>
        <w:gridCol w:w="24"/>
        <w:gridCol w:w="430"/>
        <w:gridCol w:w="421"/>
        <w:gridCol w:w="424"/>
        <w:gridCol w:w="458"/>
      </w:tblGrid>
      <w:tr w:rsidR="00EE138F">
        <w:trPr>
          <w:cantSplit/>
          <w:trHeight w:hRule="exact" w:val="833"/>
        </w:trPr>
        <w:tc>
          <w:tcPr>
            <w:tcW w:w="546" w:type="dxa"/>
            <w:vMerge w:val="restart"/>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60" w:type="dxa"/>
            <w:vMerge w:val="restart"/>
            <w:tcBorders>
              <w:top w:val="single" w:sz="2" w:space="0" w:color="000000"/>
              <w:left w:val="single" w:sz="2" w:space="0" w:color="000000"/>
              <w:bottom w:val="single" w:sz="2" w:space="0" w:color="000000"/>
              <w:right w:val="single" w:sz="2" w:space="0" w:color="000000"/>
            </w:tcBorders>
            <w:vAlign w:val="center"/>
          </w:tcPr>
          <w:p w:rsidR="00EE138F" w:rsidRDefault="007C2274">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7" w:type="dxa"/>
            <w:vMerge w:val="restart"/>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90" w:type="dxa"/>
            <w:gridSpan w:val="10"/>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3009" w:type="dxa"/>
            <w:gridSpan w:val="9"/>
            <w:vMerge w:val="restart"/>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EE138F" w:rsidRDefault="007C2274">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EE138F">
        <w:trPr>
          <w:cantSplit/>
          <w:trHeight w:hRule="exact" w:val="590"/>
        </w:trPr>
        <w:tc>
          <w:tcPr>
            <w:tcW w:w="546" w:type="dxa"/>
            <w:vMerge/>
            <w:tcBorders>
              <w:left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2960" w:type="dxa"/>
            <w:vMerge/>
            <w:tcBorders>
              <w:left w:val="single" w:sz="2" w:space="0" w:color="000000"/>
              <w:right w:val="single" w:sz="2" w:space="0" w:color="000000"/>
            </w:tcBorders>
          </w:tcPr>
          <w:p w:rsidR="00EE138F" w:rsidRDefault="00EE138F">
            <w:pPr>
              <w:widowControl w:val="0"/>
              <w:tabs>
                <w:tab w:val="left" w:pos="671"/>
              </w:tabs>
              <w:ind w:left="108"/>
              <w:rPr>
                <w:rFonts w:ascii="Times New Roman" w:hAnsi="Times New Roman"/>
                <w:b/>
                <w:sz w:val="24"/>
                <w:szCs w:val="24"/>
              </w:rPr>
            </w:pPr>
          </w:p>
        </w:tc>
        <w:tc>
          <w:tcPr>
            <w:tcW w:w="427" w:type="dxa"/>
            <w:vMerge/>
            <w:tcBorders>
              <w:left w:val="single" w:sz="2" w:space="0" w:color="000000"/>
              <w:right w:val="single" w:sz="2" w:space="0" w:color="000000"/>
            </w:tcBorders>
            <w:textDirection w:val="btLr"/>
          </w:tcPr>
          <w:p w:rsidR="00EE138F" w:rsidRDefault="00EE138F">
            <w:pPr>
              <w:widowControl w:val="0"/>
              <w:tabs>
                <w:tab w:val="left" w:pos="671"/>
              </w:tabs>
              <w:spacing w:after="0" w:line="240" w:lineRule="auto"/>
              <w:ind w:left="108"/>
              <w:contextualSpacing/>
              <w:rPr>
                <w:rFonts w:ascii="Times New Roman" w:hAnsi="Times New Roman"/>
                <w:b/>
                <w:sz w:val="24"/>
                <w:szCs w:val="24"/>
              </w:rPr>
            </w:pPr>
          </w:p>
        </w:tc>
        <w:tc>
          <w:tcPr>
            <w:tcW w:w="1978" w:type="dxa"/>
            <w:gridSpan w:val="6"/>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12" w:type="dxa"/>
            <w:gridSpan w:val="4"/>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3009" w:type="dxa"/>
            <w:gridSpan w:val="9"/>
            <w:vMerge/>
            <w:tcBorders>
              <w:left w:val="single" w:sz="2" w:space="0" w:color="000000"/>
              <w:bottom w:val="single" w:sz="2" w:space="0" w:color="000000"/>
              <w:right w:val="single" w:sz="2" w:space="0" w:color="000000"/>
            </w:tcBorders>
          </w:tcPr>
          <w:p w:rsidR="00EE138F" w:rsidRDefault="00EE138F">
            <w:pPr>
              <w:widowControl w:val="0"/>
              <w:tabs>
                <w:tab w:val="left" w:pos="671"/>
              </w:tabs>
              <w:spacing w:after="0" w:line="240" w:lineRule="auto"/>
              <w:ind w:left="108"/>
              <w:contextualSpacing/>
              <w:rPr>
                <w:rFonts w:ascii="Times New Roman" w:hAnsi="Times New Roman"/>
                <w:sz w:val="24"/>
                <w:szCs w:val="24"/>
              </w:rPr>
            </w:pPr>
          </w:p>
        </w:tc>
      </w:tr>
      <w:tr w:rsidR="00EE138F">
        <w:trPr>
          <w:cantSplit/>
          <w:trHeight w:hRule="exact" w:val="2939"/>
        </w:trPr>
        <w:tc>
          <w:tcPr>
            <w:tcW w:w="546" w:type="dxa"/>
            <w:vMerge/>
            <w:tcBorders>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2960" w:type="dxa"/>
            <w:vMerge/>
            <w:tcBorders>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extDirection w:val="btLr"/>
          </w:tcPr>
          <w:p w:rsidR="00EE138F" w:rsidRDefault="00EE138F">
            <w:pPr>
              <w:widowControl w:val="0"/>
              <w:tabs>
                <w:tab w:val="left" w:pos="671"/>
              </w:tabs>
              <w:spacing w:after="0" w:line="240" w:lineRule="auto"/>
              <w:ind w:left="108"/>
              <w:contextualSpacing/>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68" w:type="dxa"/>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383" w:type="dxa"/>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6" w:type="dxa"/>
            <w:gridSpan w:val="2"/>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3" w:type="dxa"/>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36" w:type="dxa"/>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gridSpan w:val="2"/>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5" w:type="dxa"/>
            <w:gridSpan w:val="2"/>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30" w:type="dxa"/>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58" w:type="dxa"/>
            <w:tcBorders>
              <w:top w:val="single" w:sz="2" w:space="0" w:color="000000"/>
              <w:left w:val="single" w:sz="2" w:space="0" w:color="000000"/>
              <w:bottom w:val="single" w:sz="4"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EE138F">
        <w:trPr>
          <w:cantSplit/>
          <w:trHeight w:hRule="exact" w:val="1082"/>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86" w:type="dxa"/>
            <w:gridSpan w:val="21"/>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sz w:val="24"/>
                <w:szCs w:val="24"/>
              </w:rPr>
              <w:t xml:space="preserve">Организация технического обслуживании и </w:t>
            </w:r>
            <w:proofErr w:type="gramStart"/>
            <w:r>
              <w:rPr>
                <w:rFonts w:ascii="Times New Roman" w:hAnsi="Times New Roman"/>
                <w:b/>
                <w:sz w:val="24"/>
                <w:szCs w:val="24"/>
              </w:rPr>
              <w:t>ремонт</w:t>
            </w:r>
            <w:proofErr w:type="gramEnd"/>
            <w:r>
              <w:rPr>
                <w:rFonts w:ascii="Times New Roman" w:hAnsi="Times New Roman"/>
                <w:b/>
                <w:sz w:val="24"/>
                <w:szCs w:val="24"/>
              </w:rPr>
              <w:t xml:space="preserve"> а оборудования Теоретические основы системы планово-предупредительного обслуживания и ремонта.</w:t>
            </w:r>
          </w:p>
        </w:tc>
      </w:tr>
      <w:tr w:rsidR="00EE138F">
        <w:trPr>
          <w:cantSplit/>
          <w:trHeight w:hRule="exact" w:val="1991"/>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60"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sz w:val="24"/>
                <w:szCs w:val="24"/>
              </w:rPr>
              <w:t xml:space="preserve"> Методика разработки основных показателей системы планово-предупредительного ремонта (ППР).</w:t>
            </w:r>
          </w:p>
        </w:tc>
        <w:tc>
          <w:tcPr>
            <w:tcW w:w="427"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18"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68"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567" w:type="dxa"/>
            <w:gridSpan w:val="2"/>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42"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283"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5" w:type="dxa"/>
            <w:gridSpan w:val="2"/>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58" w:type="dxa"/>
            <w:tcBorders>
              <w:top w:val="single" w:sz="4" w:space="0" w:color="000000"/>
              <w:left w:val="single" w:sz="4" w:space="0" w:color="000000"/>
              <w:bottom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r>
      <w:tr w:rsidR="00EE138F">
        <w:trPr>
          <w:cantSplit/>
          <w:trHeight w:hRule="exact" w:val="1494"/>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60"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1.2.</w:t>
            </w:r>
            <w:r>
              <w:rPr>
                <w:rFonts w:ascii="Times New Roman" w:hAnsi="Times New Roman"/>
                <w:sz w:val="24"/>
                <w:szCs w:val="24"/>
              </w:rPr>
              <w:t xml:space="preserve"> Система ППР технологического оборудования нефтегазовой отрасли.</w:t>
            </w:r>
          </w:p>
        </w:tc>
        <w:tc>
          <w:tcPr>
            <w:tcW w:w="427"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18"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68"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567" w:type="dxa"/>
            <w:gridSpan w:val="2"/>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42"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283"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5" w:type="dxa"/>
            <w:gridSpan w:val="2"/>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58" w:type="dxa"/>
            <w:tcBorders>
              <w:top w:val="single" w:sz="4" w:space="0" w:color="000000"/>
              <w:left w:val="single" w:sz="4" w:space="0" w:color="000000"/>
              <w:bottom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r>
      <w:tr w:rsidR="00EE138F">
        <w:trPr>
          <w:cantSplit/>
          <w:trHeight w:hRule="exact" w:val="1275"/>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lastRenderedPageBreak/>
              <w:t>2.</w:t>
            </w:r>
          </w:p>
        </w:tc>
        <w:tc>
          <w:tcPr>
            <w:tcW w:w="10086" w:type="dxa"/>
            <w:gridSpan w:val="21"/>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w:t>
            </w:r>
            <w:r>
              <w:rPr>
                <w:rFonts w:ascii="Times New Roman" w:hAnsi="Times New Roman"/>
                <w:b/>
                <w:sz w:val="24"/>
                <w:szCs w:val="24"/>
              </w:rPr>
              <w:t>Причины отказов и горного оборудования при эксплуатации Классификация причин отказов оборудования, деформация и изломы элементов оборудования.</w:t>
            </w:r>
          </w:p>
        </w:tc>
      </w:tr>
      <w:tr w:rsidR="00EE138F">
        <w:trPr>
          <w:cantSplit/>
          <w:trHeight w:hRule="exact" w:val="1904"/>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60"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sz w:val="24"/>
                <w:szCs w:val="24"/>
              </w:rPr>
              <w:t xml:space="preserve"> Износ элементов оборудования, коррозионное разрушение элементов оборудования, коррозионно-механическое разрушение элементов оборудования</w:t>
            </w:r>
          </w:p>
        </w:tc>
        <w:tc>
          <w:tcPr>
            <w:tcW w:w="427"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18"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68"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567" w:type="dxa"/>
            <w:gridSpan w:val="2"/>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42"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283"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5" w:type="dxa"/>
            <w:gridSpan w:val="2"/>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58" w:type="dxa"/>
            <w:tcBorders>
              <w:top w:val="single" w:sz="4" w:space="0" w:color="000000"/>
              <w:left w:val="single" w:sz="4" w:space="0" w:color="000000"/>
              <w:bottom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r>
      <w:tr w:rsidR="00EE138F">
        <w:trPr>
          <w:cantSplit/>
          <w:trHeight w:hRule="exact" w:val="1412"/>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60"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sz w:val="24"/>
                <w:szCs w:val="24"/>
              </w:rPr>
              <w:t xml:space="preserve"> Сорбционно-механическое разрушение элементов оборудования.</w:t>
            </w:r>
          </w:p>
        </w:tc>
        <w:tc>
          <w:tcPr>
            <w:tcW w:w="427"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18"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68"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567" w:type="dxa"/>
            <w:gridSpan w:val="2"/>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42"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283"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4"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5" w:type="dxa"/>
            <w:gridSpan w:val="2"/>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58" w:type="dxa"/>
            <w:tcBorders>
              <w:top w:val="single" w:sz="4" w:space="0" w:color="000000"/>
              <w:left w:val="single" w:sz="4" w:space="0" w:color="000000"/>
              <w:bottom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r>
      <w:tr w:rsidR="00EE138F">
        <w:trPr>
          <w:cantSplit/>
          <w:trHeight w:hRule="exact" w:val="1149"/>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3.</w:t>
            </w:r>
          </w:p>
        </w:tc>
        <w:tc>
          <w:tcPr>
            <w:tcW w:w="10086" w:type="dxa"/>
            <w:gridSpan w:val="21"/>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w:t>
            </w:r>
            <w:r>
              <w:rPr>
                <w:rFonts w:ascii="Times New Roman" w:hAnsi="Times New Roman"/>
                <w:b/>
                <w:sz w:val="24"/>
                <w:szCs w:val="24"/>
              </w:rPr>
              <w:t>Обеспечение надежности горного оборудовании при эксплуатации Техническое обслуживание и ремонт оборудования, техническое диагностирование и прогнозирование технического состояния оборудования.</w:t>
            </w:r>
          </w:p>
        </w:tc>
      </w:tr>
      <w:tr w:rsidR="00EE138F">
        <w:trPr>
          <w:cantSplit/>
          <w:trHeight w:hRule="exact" w:val="2260"/>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3.1.</w:t>
            </w:r>
          </w:p>
        </w:tc>
        <w:tc>
          <w:tcPr>
            <w:tcW w:w="2960" w:type="dxa"/>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3.1.</w:t>
            </w:r>
            <w:r>
              <w:rPr>
                <w:rFonts w:ascii="Times New Roman" w:hAnsi="Times New Roman"/>
                <w:sz w:val="24"/>
                <w:szCs w:val="24"/>
              </w:rPr>
              <w:t xml:space="preserve"> Технологические методы поддержания надежности оборудования при эксплуатации.</w:t>
            </w: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6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6"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28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8</w:t>
            </w: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r>
      <w:tr w:rsidR="00EE138F">
        <w:trPr>
          <w:cantSplit/>
          <w:trHeight w:hRule="exact" w:val="849"/>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3.2.</w:t>
            </w:r>
          </w:p>
          <w:p w:rsidR="00EE138F" w:rsidRDefault="00EE138F">
            <w:pPr>
              <w:widowControl w:val="0"/>
              <w:tabs>
                <w:tab w:val="left" w:pos="671"/>
              </w:tabs>
              <w:spacing w:before="1" w:line="240" w:lineRule="auto"/>
              <w:ind w:left="108"/>
              <w:rPr>
                <w:rFonts w:ascii="Times New Roman" w:hAnsi="Times New Roman"/>
                <w:color w:val="000000"/>
                <w:sz w:val="24"/>
                <w:szCs w:val="24"/>
              </w:rPr>
            </w:pPr>
          </w:p>
        </w:tc>
        <w:tc>
          <w:tcPr>
            <w:tcW w:w="2960" w:type="dxa"/>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 xml:space="preserve">а 3.2. </w:t>
            </w:r>
            <w:r>
              <w:rPr>
                <w:rFonts w:ascii="Times New Roman" w:hAnsi="Times New Roman"/>
                <w:sz w:val="24"/>
                <w:szCs w:val="24"/>
              </w:rPr>
              <w:t xml:space="preserve"> Хранение оборудования.</w:t>
            </w: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5</w:t>
            </w:r>
          </w:p>
        </w:tc>
        <w:tc>
          <w:tcPr>
            <w:tcW w:w="46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6"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28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r>
      <w:tr w:rsidR="00EE138F">
        <w:trPr>
          <w:cantSplit/>
          <w:trHeight w:hRule="exact" w:val="846"/>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4.</w:t>
            </w:r>
          </w:p>
        </w:tc>
        <w:tc>
          <w:tcPr>
            <w:tcW w:w="10086" w:type="dxa"/>
            <w:gridSpan w:val="21"/>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4. </w:t>
            </w:r>
            <w:r>
              <w:rPr>
                <w:rFonts w:ascii="Times New Roman" w:hAnsi="Times New Roman"/>
                <w:b/>
                <w:sz w:val="24"/>
                <w:szCs w:val="24"/>
              </w:rPr>
              <w:t xml:space="preserve">Основы монтажа и горного </w:t>
            </w:r>
            <w:proofErr w:type="gramStart"/>
            <w:r>
              <w:rPr>
                <w:rFonts w:ascii="Times New Roman" w:hAnsi="Times New Roman"/>
                <w:b/>
                <w:sz w:val="24"/>
                <w:szCs w:val="24"/>
              </w:rPr>
              <w:t>оборудовании</w:t>
            </w:r>
            <w:proofErr w:type="gramEnd"/>
            <w:r>
              <w:rPr>
                <w:rFonts w:ascii="Times New Roman" w:hAnsi="Times New Roman"/>
                <w:b/>
                <w:sz w:val="24"/>
                <w:szCs w:val="24"/>
              </w:rPr>
              <w:t xml:space="preserve"> Индустриализация монтажных работ.</w:t>
            </w:r>
          </w:p>
        </w:tc>
      </w:tr>
      <w:tr w:rsidR="00EE138F">
        <w:trPr>
          <w:cantSplit/>
          <w:trHeight w:hRule="exact" w:val="1128"/>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4.1.</w:t>
            </w:r>
          </w:p>
        </w:tc>
        <w:tc>
          <w:tcPr>
            <w:tcW w:w="2960" w:type="dxa"/>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w:t>
            </w:r>
            <w:proofErr w:type="gramStart"/>
            <w:r>
              <w:rPr>
                <w:rFonts w:ascii="Times New Roman" w:hAnsi="Times New Roman"/>
                <w:b/>
                <w:color w:val="000000"/>
                <w:sz w:val="24"/>
                <w:szCs w:val="24"/>
              </w:rPr>
              <w:t>4</w:t>
            </w:r>
            <w:proofErr w:type="gramEnd"/>
            <w:r>
              <w:rPr>
                <w:rFonts w:ascii="Times New Roman" w:hAnsi="Times New Roman"/>
                <w:b/>
                <w:color w:val="000000"/>
                <w:sz w:val="24"/>
                <w:szCs w:val="24"/>
              </w:rPr>
              <w:t xml:space="preserve">.1. </w:t>
            </w:r>
            <w:r>
              <w:rPr>
                <w:rFonts w:ascii="Times New Roman" w:hAnsi="Times New Roman"/>
                <w:sz w:val="24"/>
                <w:szCs w:val="24"/>
              </w:rPr>
              <w:t xml:space="preserve"> Фундаменты под оборудование и их строительство. Транспортные и такелажные работы</w:t>
            </w: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6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6"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color w:val="000000"/>
                <w:sz w:val="24"/>
                <w:szCs w:val="24"/>
              </w:rPr>
            </w:pPr>
          </w:p>
        </w:tc>
        <w:tc>
          <w:tcPr>
            <w:tcW w:w="28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r>
      <w:tr w:rsidR="00EE138F">
        <w:trPr>
          <w:cantSplit/>
          <w:trHeight w:hRule="exact" w:val="988"/>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5.</w:t>
            </w:r>
          </w:p>
        </w:tc>
        <w:tc>
          <w:tcPr>
            <w:tcW w:w="10086" w:type="dxa"/>
            <w:gridSpan w:val="21"/>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5. </w:t>
            </w:r>
            <w:r>
              <w:rPr>
                <w:rFonts w:ascii="Times New Roman" w:hAnsi="Times New Roman"/>
                <w:b/>
                <w:sz w:val="24"/>
                <w:szCs w:val="24"/>
              </w:rPr>
              <w:t>Режимы работы и эффективность использования горного оборудования Сменный и суточный режимы работы</w:t>
            </w:r>
          </w:p>
        </w:tc>
      </w:tr>
      <w:tr w:rsidR="00EE138F">
        <w:trPr>
          <w:cantSplit/>
          <w:trHeight w:hRule="exact" w:val="752"/>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5.1.</w:t>
            </w:r>
          </w:p>
        </w:tc>
        <w:tc>
          <w:tcPr>
            <w:tcW w:w="2960" w:type="dxa"/>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 xml:space="preserve">а 5.1. </w:t>
            </w:r>
            <w:r>
              <w:rPr>
                <w:rFonts w:ascii="Times New Roman" w:hAnsi="Times New Roman"/>
                <w:sz w:val="24"/>
                <w:szCs w:val="24"/>
              </w:rPr>
              <w:t xml:space="preserve"> Годовой режим работы. Производительность и норма выработки машин.</w:t>
            </w: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5</w:t>
            </w:r>
          </w:p>
        </w:tc>
        <w:tc>
          <w:tcPr>
            <w:tcW w:w="46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6"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color w:val="000000"/>
                <w:sz w:val="24"/>
                <w:szCs w:val="24"/>
              </w:rPr>
            </w:pPr>
          </w:p>
        </w:tc>
        <w:tc>
          <w:tcPr>
            <w:tcW w:w="28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r>
      <w:tr w:rsidR="00EE138F">
        <w:trPr>
          <w:cantSplit/>
          <w:trHeight w:hRule="exact" w:val="1098"/>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5.2.</w:t>
            </w:r>
          </w:p>
        </w:tc>
        <w:tc>
          <w:tcPr>
            <w:tcW w:w="2960" w:type="dxa"/>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w:t>
            </w:r>
            <w:r>
              <w:rPr>
                <w:rFonts w:ascii="Times New Roman" w:hAnsi="Times New Roman"/>
                <w:b/>
                <w:sz w:val="24"/>
                <w:szCs w:val="24"/>
              </w:rPr>
              <w:t>5.2.</w:t>
            </w:r>
            <w:r>
              <w:rPr>
                <w:rFonts w:ascii="Times New Roman" w:hAnsi="Times New Roman"/>
                <w:sz w:val="24"/>
                <w:szCs w:val="24"/>
              </w:rPr>
              <w:t xml:space="preserve"> Производительность и норма выработки машин.</w:t>
            </w: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3</w:t>
            </w:r>
          </w:p>
        </w:tc>
        <w:tc>
          <w:tcPr>
            <w:tcW w:w="46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6"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color w:val="000000"/>
                <w:sz w:val="24"/>
                <w:szCs w:val="24"/>
              </w:rPr>
            </w:pPr>
          </w:p>
        </w:tc>
        <w:tc>
          <w:tcPr>
            <w:tcW w:w="28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r>
      <w:tr w:rsidR="00EE138F">
        <w:trPr>
          <w:cantSplit/>
          <w:trHeight w:hRule="exact" w:val="1142"/>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lastRenderedPageBreak/>
              <w:t>6</w:t>
            </w:r>
          </w:p>
        </w:tc>
        <w:tc>
          <w:tcPr>
            <w:tcW w:w="10086" w:type="dxa"/>
            <w:gridSpan w:val="21"/>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6. </w:t>
            </w:r>
            <w:r>
              <w:rPr>
                <w:rFonts w:ascii="Times New Roman" w:hAnsi="Times New Roman"/>
                <w:b/>
                <w:sz w:val="24"/>
                <w:szCs w:val="24"/>
              </w:rPr>
              <w:t>Организационные основы эксплуатации оборудовании Служба главного механика и базы производственного обслуживания машин и оборудования.</w:t>
            </w:r>
          </w:p>
        </w:tc>
      </w:tr>
      <w:tr w:rsidR="00EE138F">
        <w:trPr>
          <w:cantSplit/>
          <w:trHeight w:hRule="exact" w:val="1555"/>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6.1.</w:t>
            </w:r>
          </w:p>
        </w:tc>
        <w:tc>
          <w:tcPr>
            <w:tcW w:w="2960" w:type="dxa"/>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w:t>
            </w:r>
            <w:proofErr w:type="gramStart"/>
            <w:r>
              <w:rPr>
                <w:rFonts w:ascii="Times New Roman" w:hAnsi="Times New Roman"/>
                <w:b/>
                <w:color w:val="000000"/>
                <w:sz w:val="24"/>
                <w:szCs w:val="24"/>
              </w:rPr>
              <w:t>6</w:t>
            </w:r>
            <w:proofErr w:type="gramEnd"/>
            <w:r>
              <w:rPr>
                <w:rFonts w:ascii="Times New Roman" w:hAnsi="Times New Roman"/>
                <w:b/>
                <w:color w:val="000000"/>
                <w:sz w:val="24"/>
                <w:szCs w:val="24"/>
              </w:rPr>
              <w:t xml:space="preserve">.1. </w:t>
            </w:r>
            <w:r>
              <w:rPr>
                <w:rFonts w:ascii="Times New Roman" w:hAnsi="Times New Roman"/>
                <w:sz w:val="24"/>
                <w:szCs w:val="24"/>
              </w:rPr>
              <w:t>Формирование парка машин и оборудования.</w:t>
            </w: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6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6"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28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r>
      <w:tr w:rsidR="00EE138F">
        <w:trPr>
          <w:cantSplit/>
          <w:trHeight w:hRule="exact" w:val="1265"/>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6.2.</w:t>
            </w:r>
          </w:p>
        </w:tc>
        <w:tc>
          <w:tcPr>
            <w:tcW w:w="2960" w:type="dxa"/>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w:t>
            </w:r>
            <w:proofErr w:type="gramStart"/>
            <w:r>
              <w:rPr>
                <w:rFonts w:ascii="Times New Roman" w:hAnsi="Times New Roman"/>
                <w:b/>
                <w:color w:val="000000"/>
                <w:sz w:val="24"/>
                <w:szCs w:val="24"/>
              </w:rPr>
              <w:t>6</w:t>
            </w:r>
            <w:proofErr w:type="gramEnd"/>
            <w:r>
              <w:rPr>
                <w:rFonts w:ascii="Times New Roman" w:hAnsi="Times New Roman"/>
                <w:b/>
                <w:color w:val="000000"/>
                <w:sz w:val="24"/>
                <w:szCs w:val="24"/>
              </w:rPr>
              <w:t xml:space="preserve">.2. </w:t>
            </w:r>
            <w:r>
              <w:rPr>
                <w:rFonts w:ascii="Times New Roman" w:hAnsi="Times New Roman"/>
                <w:sz w:val="24"/>
                <w:szCs w:val="24"/>
              </w:rPr>
              <w:t>Смазка и заправка топливом машин.</w:t>
            </w: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6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6"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28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r>
      <w:tr w:rsidR="00EE138F" w:rsidTr="006D1775">
        <w:trPr>
          <w:cantSplit/>
          <w:trHeight w:hRule="exact" w:val="702"/>
        </w:trPr>
        <w:tc>
          <w:tcPr>
            <w:tcW w:w="546"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spacing w:before="1" w:line="240" w:lineRule="auto"/>
              <w:ind w:left="108"/>
              <w:rPr>
                <w:rFonts w:ascii="Times New Roman" w:hAnsi="Times New Roman"/>
                <w:b/>
                <w:color w:val="000000"/>
                <w:sz w:val="24"/>
                <w:szCs w:val="24"/>
              </w:rPr>
            </w:pPr>
          </w:p>
        </w:tc>
        <w:tc>
          <w:tcPr>
            <w:tcW w:w="2960" w:type="dxa"/>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b/>
                <w:sz w:val="24"/>
                <w:szCs w:val="24"/>
              </w:rPr>
            </w:pPr>
            <w:r>
              <w:rPr>
                <w:rFonts w:ascii="Times New Roman" w:hAnsi="Times New Roman"/>
                <w:b/>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b/>
                <w:sz w:val="24"/>
                <w:szCs w:val="24"/>
              </w:rPr>
            </w:pPr>
            <w:r>
              <w:rPr>
                <w:rFonts w:ascii="Times New Roman" w:hAnsi="Times New Roman"/>
                <w:b/>
                <w:sz w:val="24"/>
                <w:szCs w:val="24"/>
              </w:rPr>
              <w:t>50</w:t>
            </w:r>
          </w:p>
        </w:tc>
        <w:tc>
          <w:tcPr>
            <w:tcW w:w="46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567"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b/>
                <w:sz w:val="24"/>
                <w:szCs w:val="24"/>
              </w:rPr>
            </w:pPr>
            <w:r>
              <w:rPr>
                <w:rFonts w:ascii="Times New Roman" w:hAnsi="Times New Roman"/>
                <w:b/>
                <w:sz w:val="24"/>
                <w:szCs w:val="24"/>
              </w:rPr>
              <w:t>16</w:t>
            </w:r>
          </w:p>
        </w:tc>
        <w:tc>
          <w:tcPr>
            <w:tcW w:w="242"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sz w:val="24"/>
                <w:szCs w:val="24"/>
              </w:rPr>
            </w:pPr>
          </w:p>
        </w:tc>
        <w:tc>
          <w:tcPr>
            <w:tcW w:w="28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b/>
                <w:sz w:val="24"/>
                <w:szCs w:val="24"/>
              </w:rPr>
            </w:pPr>
            <w:r>
              <w:rPr>
                <w:rFonts w:ascii="Times New Roman" w:hAnsi="Times New Roman"/>
                <w:b/>
                <w:sz w:val="24"/>
                <w:szCs w:val="24"/>
              </w:rPr>
              <w:t>58</w:t>
            </w: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b/>
                <w:color w:val="000000"/>
                <w:sz w:val="24"/>
                <w:szCs w:val="24"/>
              </w:rPr>
            </w:pPr>
            <w:r>
              <w:rPr>
                <w:rFonts w:ascii="Times New Roman" w:hAnsi="Times New Roman"/>
                <w:b/>
                <w:color w:val="000000"/>
                <w:sz w:val="24"/>
                <w:szCs w:val="24"/>
              </w:rPr>
              <w:t>3</w:t>
            </w: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r>
      <w:tr w:rsidR="00EE138F">
        <w:trPr>
          <w:cantSplit/>
          <w:trHeight w:hRule="exact" w:val="285"/>
        </w:trPr>
        <w:tc>
          <w:tcPr>
            <w:tcW w:w="546" w:type="dxa"/>
            <w:vMerge w:val="restart"/>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2960" w:type="dxa"/>
            <w:vMerge w:val="restart"/>
            <w:tcBorders>
              <w:top w:val="single" w:sz="2" w:space="0" w:color="000000"/>
              <w:left w:val="single" w:sz="2" w:space="0" w:color="000000"/>
              <w:bottom w:val="single" w:sz="2" w:space="0" w:color="000000"/>
              <w:right w:val="single" w:sz="4" w:space="0" w:color="000000"/>
            </w:tcBorders>
          </w:tcPr>
          <w:p w:rsidR="00EE138F" w:rsidRDefault="00EE138F">
            <w:pPr>
              <w:widowControl w:val="0"/>
              <w:tabs>
                <w:tab w:val="left" w:pos="671"/>
              </w:tabs>
              <w:spacing w:before="1" w:line="240" w:lineRule="auto"/>
              <w:ind w:left="108"/>
              <w:rPr>
                <w:rFonts w:ascii="Times New Roman" w:hAnsi="Times New Roman"/>
                <w:color w:val="000000"/>
                <w:sz w:val="24"/>
                <w:szCs w:val="24"/>
              </w:rPr>
            </w:pPr>
          </w:p>
        </w:tc>
        <w:tc>
          <w:tcPr>
            <w:tcW w:w="427" w:type="dxa"/>
            <w:vMerge w:val="restart"/>
            <w:tcBorders>
              <w:top w:val="single" w:sz="2" w:space="0" w:color="000000"/>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b/>
                <w:sz w:val="24"/>
                <w:szCs w:val="24"/>
              </w:rPr>
            </w:pPr>
          </w:p>
        </w:tc>
        <w:tc>
          <w:tcPr>
            <w:tcW w:w="418" w:type="dxa"/>
            <w:vMerge w:val="restart"/>
            <w:tcBorders>
              <w:top w:val="single" w:sz="2" w:space="0" w:color="000000"/>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b/>
                <w:sz w:val="24"/>
                <w:szCs w:val="24"/>
              </w:rPr>
            </w:pPr>
          </w:p>
        </w:tc>
        <w:tc>
          <w:tcPr>
            <w:tcW w:w="468" w:type="dxa"/>
            <w:vMerge w:val="restart"/>
            <w:tcBorders>
              <w:top w:val="single" w:sz="2" w:space="0" w:color="000000"/>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b/>
                <w:sz w:val="24"/>
                <w:szCs w:val="24"/>
              </w:rPr>
            </w:pPr>
          </w:p>
        </w:tc>
        <w:tc>
          <w:tcPr>
            <w:tcW w:w="567" w:type="dxa"/>
            <w:gridSpan w:val="2"/>
            <w:vMerge w:val="restart"/>
            <w:tcBorders>
              <w:top w:val="single" w:sz="2" w:space="0" w:color="000000"/>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b/>
                <w:sz w:val="24"/>
                <w:szCs w:val="24"/>
              </w:rPr>
            </w:pPr>
          </w:p>
        </w:tc>
        <w:tc>
          <w:tcPr>
            <w:tcW w:w="242" w:type="dxa"/>
            <w:vMerge w:val="restart"/>
            <w:tcBorders>
              <w:top w:val="single" w:sz="2" w:space="0" w:color="000000"/>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b/>
                <w:sz w:val="24"/>
                <w:szCs w:val="24"/>
              </w:rPr>
            </w:pPr>
          </w:p>
        </w:tc>
        <w:tc>
          <w:tcPr>
            <w:tcW w:w="283" w:type="dxa"/>
            <w:vMerge w:val="restart"/>
            <w:tcBorders>
              <w:top w:val="single" w:sz="2" w:space="0" w:color="000000"/>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b/>
                <w:sz w:val="24"/>
                <w:szCs w:val="24"/>
              </w:rPr>
            </w:pPr>
          </w:p>
        </w:tc>
        <w:tc>
          <w:tcPr>
            <w:tcW w:w="427" w:type="dxa"/>
            <w:vMerge w:val="restart"/>
            <w:tcBorders>
              <w:top w:val="single" w:sz="2" w:space="0" w:color="000000"/>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b/>
                <w:sz w:val="24"/>
                <w:szCs w:val="24"/>
              </w:rPr>
            </w:pPr>
          </w:p>
        </w:tc>
        <w:tc>
          <w:tcPr>
            <w:tcW w:w="424" w:type="dxa"/>
            <w:vMerge w:val="restart"/>
            <w:tcBorders>
              <w:top w:val="single" w:sz="2" w:space="0" w:color="000000"/>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b/>
                <w:sz w:val="24"/>
                <w:szCs w:val="24"/>
              </w:rPr>
            </w:pPr>
          </w:p>
        </w:tc>
        <w:tc>
          <w:tcPr>
            <w:tcW w:w="436" w:type="dxa"/>
            <w:vMerge w:val="restart"/>
            <w:tcBorders>
              <w:top w:val="single" w:sz="2" w:space="0" w:color="000000"/>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551" w:type="dxa"/>
            <w:gridSpan w:val="8"/>
            <w:tcBorders>
              <w:top w:val="single" w:sz="4" w:space="0" w:color="000000"/>
              <w:left w:val="single" w:sz="4" w:space="0" w:color="000000"/>
              <w:bottom w:val="single" w:sz="4" w:space="0" w:color="000000"/>
              <w:right w:val="single" w:sz="4"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58" w:type="dxa"/>
            <w:tcBorders>
              <w:top w:val="single" w:sz="4" w:space="0" w:color="000000"/>
              <w:left w:val="single" w:sz="4" w:space="0" w:color="000000"/>
              <w:bottom w:val="single" w:sz="4" w:space="0" w:color="000000"/>
              <w:right w:val="single" w:sz="4" w:space="0" w:color="000000"/>
            </w:tcBorders>
            <w:tcMar>
              <w:left w:w="3" w:type="dxa"/>
              <w:right w:w="3" w:type="dxa"/>
            </w:tcMar>
          </w:tcPr>
          <w:p w:rsidR="00EE138F" w:rsidRDefault="00EE138F">
            <w:pPr>
              <w:widowControl w:val="0"/>
              <w:tabs>
                <w:tab w:val="left" w:pos="671"/>
              </w:tabs>
              <w:spacing w:before="1" w:line="240" w:lineRule="auto"/>
              <w:ind w:left="108"/>
              <w:rPr>
                <w:rFonts w:ascii="Times New Roman" w:hAnsi="Times New Roman"/>
                <w:color w:val="000000"/>
                <w:sz w:val="24"/>
                <w:szCs w:val="24"/>
              </w:rPr>
            </w:pPr>
          </w:p>
        </w:tc>
      </w:tr>
      <w:tr w:rsidR="00EE138F">
        <w:trPr>
          <w:cantSplit/>
          <w:trHeight w:hRule="exact" w:val="288"/>
        </w:trPr>
        <w:tc>
          <w:tcPr>
            <w:tcW w:w="546" w:type="dxa"/>
            <w:vMerge/>
            <w:tcBorders>
              <w:left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2960" w:type="dxa"/>
            <w:vMerge/>
            <w:tcBorders>
              <w:left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7"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18"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68"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567" w:type="dxa"/>
            <w:gridSpan w:val="2"/>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42"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83"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7"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4"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36"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5"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551" w:type="dxa"/>
            <w:gridSpan w:val="8"/>
            <w:tcBorders>
              <w:top w:val="single" w:sz="4" w:space="0" w:color="000000"/>
              <w:left w:val="single" w:sz="4" w:space="0" w:color="000000"/>
              <w:bottom w:val="single" w:sz="4" w:space="0" w:color="000000"/>
              <w:right w:val="single" w:sz="4"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58" w:type="dxa"/>
            <w:tcBorders>
              <w:top w:val="single" w:sz="4" w:space="0" w:color="000000"/>
              <w:left w:val="single" w:sz="4" w:space="0" w:color="000000"/>
              <w:bottom w:val="single" w:sz="4" w:space="0" w:color="000000"/>
              <w:right w:val="single" w:sz="4" w:space="0" w:color="000000"/>
            </w:tcBorders>
            <w:tcMar>
              <w:left w:w="3" w:type="dxa"/>
              <w:right w:w="3" w:type="dxa"/>
            </w:tcMar>
          </w:tcPr>
          <w:p w:rsidR="00EE138F" w:rsidRDefault="00EE138F">
            <w:pPr>
              <w:widowControl w:val="0"/>
              <w:tabs>
                <w:tab w:val="left" w:pos="671"/>
              </w:tabs>
              <w:spacing w:before="1" w:line="240" w:lineRule="auto"/>
              <w:ind w:left="108"/>
              <w:rPr>
                <w:rFonts w:ascii="Times New Roman" w:hAnsi="Times New Roman"/>
                <w:color w:val="000000"/>
                <w:sz w:val="24"/>
                <w:szCs w:val="24"/>
              </w:rPr>
            </w:pPr>
          </w:p>
        </w:tc>
      </w:tr>
      <w:tr w:rsidR="00EE138F">
        <w:trPr>
          <w:cantSplit/>
          <w:trHeight w:hRule="exact" w:val="285"/>
        </w:trPr>
        <w:tc>
          <w:tcPr>
            <w:tcW w:w="546" w:type="dxa"/>
            <w:vMerge/>
            <w:tcBorders>
              <w:left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2960" w:type="dxa"/>
            <w:vMerge/>
            <w:tcBorders>
              <w:left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7"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18"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68"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567" w:type="dxa"/>
            <w:gridSpan w:val="2"/>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42"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83"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7"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4"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36"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5"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551" w:type="dxa"/>
            <w:gridSpan w:val="8"/>
            <w:tcBorders>
              <w:top w:val="single" w:sz="4" w:space="0" w:color="000000"/>
              <w:left w:val="single" w:sz="4" w:space="0" w:color="000000"/>
              <w:bottom w:val="single" w:sz="4" w:space="0" w:color="000000"/>
              <w:right w:val="single" w:sz="4"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58" w:type="dxa"/>
            <w:tcBorders>
              <w:top w:val="single" w:sz="4" w:space="0" w:color="000000"/>
              <w:left w:val="single" w:sz="4" w:space="0" w:color="000000"/>
              <w:bottom w:val="single" w:sz="4" w:space="0" w:color="000000"/>
              <w:right w:val="single" w:sz="4" w:space="0" w:color="000000"/>
            </w:tcBorders>
            <w:tcMar>
              <w:left w:w="3" w:type="dxa"/>
              <w:right w:w="3" w:type="dxa"/>
            </w:tcMar>
          </w:tcPr>
          <w:p w:rsidR="00EE138F" w:rsidRDefault="007C2274">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w:t>
            </w:r>
          </w:p>
        </w:tc>
      </w:tr>
      <w:tr w:rsidR="00EE138F">
        <w:trPr>
          <w:cantSplit/>
          <w:trHeight w:hRule="exact" w:val="285"/>
        </w:trPr>
        <w:tc>
          <w:tcPr>
            <w:tcW w:w="546" w:type="dxa"/>
            <w:vMerge/>
            <w:tcBorders>
              <w:left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2960" w:type="dxa"/>
            <w:vMerge/>
            <w:tcBorders>
              <w:left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7"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18"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68"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567" w:type="dxa"/>
            <w:gridSpan w:val="2"/>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42"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83"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7"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4"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36"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5"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551" w:type="dxa"/>
            <w:gridSpan w:val="8"/>
            <w:tcBorders>
              <w:top w:val="single" w:sz="4" w:space="0" w:color="000000"/>
              <w:left w:val="single" w:sz="4" w:space="0" w:color="000000"/>
              <w:bottom w:val="single" w:sz="4" w:space="0" w:color="000000"/>
              <w:right w:val="single" w:sz="4"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58" w:type="dxa"/>
            <w:tcBorders>
              <w:top w:val="single" w:sz="4" w:space="0" w:color="000000"/>
              <w:left w:val="single" w:sz="4" w:space="0" w:color="000000"/>
              <w:bottom w:val="single" w:sz="4" w:space="0" w:color="000000"/>
              <w:right w:val="single" w:sz="4" w:space="0" w:color="000000"/>
            </w:tcBorders>
            <w:tcMar>
              <w:left w:w="3" w:type="dxa"/>
              <w:right w:w="3" w:type="dxa"/>
            </w:tcMar>
          </w:tcPr>
          <w:p w:rsidR="00EE138F" w:rsidRDefault="00EE138F">
            <w:pPr>
              <w:widowControl w:val="0"/>
              <w:tabs>
                <w:tab w:val="left" w:pos="671"/>
              </w:tabs>
              <w:spacing w:before="1" w:line="240" w:lineRule="auto"/>
              <w:ind w:left="108"/>
              <w:rPr>
                <w:rFonts w:ascii="Times New Roman" w:hAnsi="Times New Roman"/>
                <w:color w:val="000000"/>
                <w:sz w:val="24"/>
                <w:szCs w:val="24"/>
              </w:rPr>
            </w:pPr>
          </w:p>
        </w:tc>
      </w:tr>
      <w:tr w:rsidR="00EE138F">
        <w:trPr>
          <w:cantSplit/>
          <w:trHeight w:hRule="exact" w:val="285"/>
        </w:trPr>
        <w:tc>
          <w:tcPr>
            <w:tcW w:w="546" w:type="dxa"/>
            <w:vMerge/>
            <w:tcBorders>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2960" w:type="dxa"/>
            <w:vMerge/>
            <w:tcBorders>
              <w:left w:val="single" w:sz="2"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7" w:type="dxa"/>
            <w:vMerge/>
            <w:tcBorders>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18" w:type="dxa"/>
            <w:vMerge/>
            <w:tcBorders>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68" w:type="dxa"/>
            <w:vMerge/>
            <w:tcBorders>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567" w:type="dxa"/>
            <w:gridSpan w:val="2"/>
            <w:vMerge/>
            <w:tcBorders>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42" w:type="dxa"/>
            <w:vMerge/>
            <w:tcBorders>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83" w:type="dxa"/>
            <w:vMerge/>
            <w:tcBorders>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7" w:type="dxa"/>
            <w:vMerge/>
            <w:tcBorders>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4" w:type="dxa"/>
            <w:vMerge/>
            <w:tcBorders>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36" w:type="dxa"/>
            <w:vMerge/>
            <w:tcBorders>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5" w:type="dxa"/>
            <w:vMerge/>
            <w:tcBorders>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551" w:type="dxa"/>
            <w:gridSpan w:val="8"/>
            <w:tcBorders>
              <w:top w:val="single" w:sz="4" w:space="0" w:color="000000"/>
              <w:left w:val="single" w:sz="4" w:space="0" w:color="000000"/>
              <w:bottom w:val="single" w:sz="4" w:space="0" w:color="000000"/>
              <w:right w:val="single" w:sz="4"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58" w:type="dxa"/>
            <w:tcBorders>
              <w:top w:val="single" w:sz="4" w:space="0" w:color="000000"/>
              <w:left w:val="single" w:sz="4" w:space="0" w:color="000000"/>
              <w:bottom w:val="single" w:sz="4" w:space="0" w:color="000000"/>
              <w:right w:val="single" w:sz="4" w:space="0" w:color="000000"/>
            </w:tcBorders>
            <w:tcMar>
              <w:left w:w="3" w:type="dxa"/>
              <w:right w:w="3" w:type="dxa"/>
            </w:tcMar>
          </w:tcPr>
          <w:p w:rsidR="00EE138F" w:rsidRDefault="00EE138F">
            <w:pPr>
              <w:widowControl w:val="0"/>
              <w:tabs>
                <w:tab w:val="left" w:pos="671"/>
              </w:tabs>
              <w:spacing w:before="1" w:line="240" w:lineRule="auto"/>
              <w:ind w:left="108"/>
              <w:rPr>
                <w:rFonts w:ascii="Times New Roman" w:hAnsi="Times New Roman"/>
                <w:color w:val="000000"/>
                <w:sz w:val="24"/>
                <w:szCs w:val="24"/>
              </w:rPr>
            </w:pPr>
          </w:p>
        </w:tc>
      </w:tr>
    </w:tbl>
    <w:p w:rsidR="00EE138F" w:rsidRDefault="00EE138F">
      <w:pPr>
        <w:spacing w:after="0" w:line="240" w:lineRule="auto"/>
        <w:ind w:firstLine="426"/>
        <w:contextualSpacing/>
        <w:jc w:val="both"/>
        <w:rPr>
          <w:rFonts w:ascii="Times New Roman" w:hAnsi="Times New Roman"/>
          <w:b/>
          <w:bCs/>
          <w:sz w:val="24"/>
          <w:szCs w:val="24"/>
        </w:rPr>
      </w:pPr>
    </w:p>
    <w:p w:rsidR="00EE138F" w:rsidRDefault="00EE138F">
      <w:pPr>
        <w:spacing w:after="0" w:line="240" w:lineRule="auto"/>
        <w:ind w:firstLine="426"/>
        <w:contextualSpacing/>
        <w:jc w:val="both"/>
        <w:rPr>
          <w:rFonts w:ascii="Times New Roman" w:hAnsi="Times New Roman"/>
          <w:b/>
          <w:bCs/>
          <w:sz w:val="24"/>
          <w:szCs w:val="24"/>
        </w:rPr>
      </w:pPr>
    </w:p>
    <w:p w:rsidR="00EE138F" w:rsidRDefault="00EE138F">
      <w:pPr>
        <w:spacing w:after="0" w:line="240" w:lineRule="auto"/>
        <w:ind w:firstLine="426"/>
        <w:contextualSpacing/>
        <w:jc w:val="both"/>
        <w:rPr>
          <w:rFonts w:ascii="Times New Roman" w:hAnsi="Times New Roman"/>
          <w:b/>
          <w:bCs/>
          <w:sz w:val="24"/>
          <w:szCs w:val="24"/>
        </w:rPr>
      </w:pPr>
    </w:p>
    <w:p w:rsidR="00EE138F" w:rsidRDefault="00EE138F">
      <w:pPr>
        <w:spacing w:after="0" w:line="240" w:lineRule="auto"/>
        <w:ind w:firstLine="426"/>
        <w:contextualSpacing/>
        <w:jc w:val="both"/>
        <w:rPr>
          <w:rFonts w:ascii="Times New Roman" w:hAnsi="Times New Roman"/>
          <w:b/>
          <w:bCs/>
          <w:sz w:val="24"/>
          <w:szCs w:val="24"/>
        </w:rPr>
      </w:pPr>
    </w:p>
    <w:p w:rsidR="00EE138F" w:rsidRDefault="007C2274">
      <w:pPr>
        <w:numPr>
          <w:ilvl w:val="0"/>
          <w:numId w:val="12"/>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w:t>
      </w:r>
    </w:p>
    <w:p w:rsidR="00EE138F" w:rsidRDefault="007C2274">
      <w:pPr>
        <w:tabs>
          <w:tab w:val="left" w:pos="709"/>
        </w:tabs>
        <w:spacing w:after="0" w:line="240" w:lineRule="auto"/>
        <w:ind w:left="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roofErr w:type="gramStart"/>
      <w:r>
        <w:rPr>
          <w:rFonts w:ascii="Times New Roman" w:hAnsi="Times New Roman"/>
          <w:b/>
          <w:sz w:val="24"/>
          <w:szCs w:val="24"/>
        </w:rPr>
        <w:t>«О</w:t>
      </w:r>
      <w:proofErr w:type="gramEnd"/>
      <w:r>
        <w:rPr>
          <w:rFonts w:ascii="Times New Roman" w:hAnsi="Times New Roman"/>
          <w:b/>
          <w:sz w:val="24"/>
          <w:szCs w:val="24"/>
        </w:rPr>
        <w:t>рганизация ремонта и технического обслуживания»</w:t>
      </w:r>
    </w:p>
    <w:p w:rsidR="00EE138F" w:rsidRDefault="007C2274">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sz w:val="24"/>
          <w:szCs w:val="24"/>
          <w:u w:val="single"/>
        </w:rPr>
        <w:t>__3__</w:t>
      </w:r>
      <w:r>
        <w:rPr>
          <w:rFonts w:ascii="Times New Roman" w:hAnsi="Times New Roman"/>
          <w:sz w:val="24"/>
          <w:szCs w:val="24"/>
        </w:rPr>
        <w:t xml:space="preserve"> зачетных единиц, </w:t>
      </w:r>
      <w:r>
        <w:rPr>
          <w:rFonts w:ascii="Times New Roman" w:hAnsi="Times New Roman"/>
          <w:b/>
          <w:sz w:val="24"/>
          <w:szCs w:val="24"/>
          <w:u w:val="single"/>
        </w:rPr>
        <w:t>_108_</w:t>
      </w:r>
      <w:r>
        <w:rPr>
          <w:rFonts w:ascii="Times New Roman" w:hAnsi="Times New Roman"/>
          <w:sz w:val="24"/>
          <w:szCs w:val="24"/>
        </w:rPr>
        <w:t>часов.</w:t>
      </w:r>
    </w:p>
    <w:p w:rsidR="00EE138F" w:rsidRDefault="00EE138F">
      <w:pPr>
        <w:spacing w:after="0" w:line="240" w:lineRule="auto"/>
        <w:ind w:firstLine="426"/>
        <w:contextualSpacing/>
        <w:jc w:val="both"/>
        <w:rPr>
          <w:rFonts w:ascii="Times New Roman" w:hAnsi="Times New Roman"/>
          <w:sz w:val="24"/>
          <w:szCs w:val="24"/>
        </w:rPr>
      </w:pPr>
    </w:p>
    <w:p w:rsidR="00EE138F" w:rsidRDefault="007C2274" w:rsidP="006D1775">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Содержание  дисциплины ОЗО</w:t>
      </w:r>
    </w:p>
    <w:p w:rsidR="00EE138F" w:rsidRDefault="00EE138F">
      <w:pPr>
        <w:spacing w:after="0" w:line="240" w:lineRule="auto"/>
        <w:ind w:firstLine="426"/>
        <w:contextualSpacing/>
        <w:jc w:val="both"/>
        <w:rPr>
          <w:rFonts w:ascii="Times New Roman" w:hAnsi="Times New Roman"/>
          <w:b/>
          <w:bCs/>
          <w:sz w:val="24"/>
          <w:szCs w:val="24"/>
        </w:rPr>
      </w:pPr>
    </w:p>
    <w:tbl>
      <w:tblPr>
        <w:tblW w:w="10633" w:type="dxa"/>
        <w:tblInd w:w="-850" w:type="dxa"/>
        <w:tblLayout w:type="fixed"/>
        <w:tblCellMar>
          <w:left w:w="2" w:type="dxa"/>
          <w:right w:w="2" w:type="dxa"/>
        </w:tblCellMar>
        <w:tblLook w:val="04A0"/>
      </w:tblPr>
      <w:tblGrid>
        <w:gridCol w:w="547"/>
        <w:gridCol w:w="2959"/>
        <w:gridCol w:w="428"/>
        <w:gridCol w:w="418"/>
        <w:gridCol w:w="467"/>
        <w:gridCol w:w="383"/>
        <w:gridCol w:w="184"/>
        <w:gridCol w:w="243"/>
        <w:gridCol w:w="282"/>
        <w:gridCol w:w="428"/>
        <w:gridCol w:w="423"/>
        <w:gridCol w:w="436"/>
        <w:gridCol w:w="425"/>
        <w:gridCol w:w="428"/>
        <w:gridCol w:w="404"/>
        <w:gridCol w:w="20"/>
        <w:gridCol w:w="401"/>
        <w:gridCol w:w="23"/>
        <w:gridCol w:w="431"/>
        <w:gridCol w:w="421"/>
        <w:gridCol w:w="423"/>
        <w:gridCol w:w="459"/>
      </w:tblGrid>
      <w:tr w:rsidR="00EE138F">
        <w:trPr>
          <w:cantSplit/>
          <w:trHeight w:hRule="exact" w:val="1530"/>
        </w:trPr>
        <w:tc>
          <w:tcPr>
            <w:tcW w:w="546" w:type="dxa"/>
            <w:vMerge w:val="restart"/>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59" w:type="dxa"/>
            <w:vMerge w:val="restart"/>
            <w:tcBorders>
              <w:top w:val="single" w:sz="2" w:space="0" w:color="000000"/>
              <w:left w:val="single" w:sz="2" w:space="0" w:color="000000"/>
              <w:bottom w:val="single" w:sz="2" w:space="0" w:color="000000"/>
              <w:right w:val="single" w:sz="2" w:space="0" w:color="000000"/>
            </w:tcBorders>
            <w:vAlign w:val="center"/>
          </w:tcPr>
          <w:p w:rsidR="00EE138F" w:rsidRDefault="007C2274">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8" w:type="dxa"/>
            <w:vMerge w:val="restart"/>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9" w:type="dxa"/>
            <w:gridSpan w:val="10"/>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3010" w:type="dxa"/>
            <w:gridSpan w:val="9"/>
            <w:vMerge w:val="restart"/>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сти</w:t>
            </w:r>
          </w:p>
          <w:p w:rsidR="00EE138F" w:rsidRDefault="007C2274">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и</w:t>
            </w:r>
          </w:p>
        </w:tc>
      </w:tr>
      <w:tr w:rsidR="00EE138F">
        <w:trPr>
          <w:cantSplit/>
          <w:trHeight w:hRule="exact" w:val="1432"/>
        </w:trPr>
        <w:tc>
          <w:tcPr>
            <w:tcW w:w="546" w:type="dxa"/>
            <w:vMerge/>
            <w:tcBorders>
              <w:left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2959" w:type="dxa"/>
            <w:vMerge/>
            <w:tcBorders>
              <w:left w:val="single" w:sz="2" w:space="0" w:color="000000"/>
              <w:right w:val="single" w:sz="2" w:space="0" w:color="000000"/>
            </w:tcBorders>
          </w:tcPr>
          <w:p w:rsidR="00EE138F" w:rsidRDefault="00EE138F">
            <w:pPr>
              <w:widowControl w:val="0"/>
              <w:tabs>
                <w:tab w:val="left" w:pos="671"/>
              </w:tabs>
              <w:ind w:left="108"/>
              <w:rPr>
                <w:rFonts w:ascii="Times New Roman" w:hAnsi="Times New Roman"/>
                <w:b/>
                <w:sz w:val="24"/>
                <w:szCs w:val="24"/>
              </w:rPr>
            </w:pPr>
          </w:p>
        </w:tc>
        <w:tc>
          <w:tcPr>
            <w:tcW w:w="428" w:type="dxa"/>
            <w:vMerge/>
            <w:tcBorders>
              <w:left w:val="single" w:sz="2" w:space="0" w:color="000000"/>
              <w:right w:val="single" w:sz="2" w:space="0" w:color="000000"/>
            </w:tcBorders>
            <w:textDirection w:val="btLr"/>
          </w:tcPr>
          <w:p w:rsidR="00EE138F" w:rsidRDefault="00EE138F">
            <w:pPr>
              <w:widowControl w:val="0"/>
              <w:tabs>
                <w:tab w:val="left" w:pos="671"/>
              </w:tabs>
              <w:spacing w:after="0" w:line="240" w:lineRule="auto"/>
              <w:ind w:left="108"/>
              <w:contextualSpacing/>
              <w:rPr>
                <w:rFonts w:ascii="Times New Roman" w:hAnsi="Times New Roman"/>
                <w:b/>
                <w:sz w:val="24"/>
                <w:szCs w:val="24"/>
              </w:rPr>
            </w:pPr>
          </w:p>
        </w:tc>
        <w:tc>
          <w:tcPr>
            <w:tcW w:w="1977" w:type="dxa"/>
            <w:gridSpan w:val="6"/>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12" w:type="dxa"/>
            <w:gridSpan w:val="4"/>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 работа</w:t>
            </w:r>
          </w:p>
        </w:tc>
        <w:tc>
          <w:tcPr>
            <w:tcW w:w="3010" w:type="dxa"/>
            <w:gridSpan w:val="9"/>
            <w:vMerge/>
            <w:tcBorders>
              <w:left w:val="single" w:sz="2" w:space="0" w:color="000000"/>
              <w:bottom w:val="single" w:sz="2" w:space="0" w:color="000000"/>
              <w:right w:val="single" w:sz="2" w:space="0" w:color="000000"/>
            </w:tcBorders>
          </w:tcPr>
          <w:p w:rsidR="00EE138F" w:rsidRDefault="00EE138F">
            <w:pPr>
              <w:widowControl w:val="0"/>
              <w:tabs>
                <w:tab w:val="left" w:pos="671"/>
              </w:tabs>
              <w:spacing w:after="0" w:line="240" w:lineRule="auto"/>
              <w:ind w:left="108"/>
              <w:contextualSpacing/>
              <w:rPr>
                <w:rFonts w:ascii="Times New Roman" w:hAnsi="Times New Roman"/>
                <w:sz w:val="24"/>
                <w:szCs w:val="24"/>
              </w:rPr>
            </w:pPr>
          </w:p>
        </w:tc>
      </w:tr>
      <w:tr w:rsidR="00EE138F">
        <w:trPr>
          <w:cantSplit/>
          <w:trHeight w:hRule="exact" w:val="2939"/>
        </w:trPr>
        <w:tc>
          <w:tcPr>
            <w:tcW w:w="546" w:type="dxa"/>
            <w:vMerge/>
            <w:tcBorders>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2959" w:type="dxa"/>
            <w:vMerge/>
            <w:tcBorders>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extDirection w:val="btLr"/>
          </w:tcPr>
          <w:p w:rsidR="00EE138F" w:rsidRDefault="00EE138F">
            <w:pPr>
              <w:widowControl w:val="0"/>
              <w:tabs>
                <w:tab w:val="left" w:pos="671"/>
              </w:tabs>
              <w:spacing w:after="0" w:line="240" w:lineRule="auto"/>
              <w:ind w:left="108"/>
              <w:contextualSpacing/>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67" w:type="dxa"/>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383" w:type="dxa"/>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7" w:type="dxa"/>
            <w:gridSpan w:val="2"/>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2" w:type="dxa"/>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8" w:type="dxa"/>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36" w:type="dxa"/>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8" w:type="dxa"/>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gridSpan w:val="2"/>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4" w:type="dxa"/>
            <w:gridSpan w:val="2"/>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31" w:type="dxa"/>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59" w:type="dxa"/>
            <w:tcBorders>
              <w:top w:val="single" w:sz="2" w:space="0" w:color="000000"/>
              <w:left w:val="single" w:sz="2" w:space="0" w:color="000000"/>
              <w:bottom w:val="single" w:sz="4" w:space="0" w:color="000000"/>
              <w:right w:val="single" w:sz="2" w:space="0" w:color="000000"/>
            </w:tcBorders>
            <w:textDirection w:val="btLr"/>
          </w:tcPr>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EE138F" w:rsidRDefault="007C227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EE138F">
        <w:trPr>
          <w:cantSplit/>
          <w:trHeight w:hRule="exact" w:val="1082"/>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86" w:type="dxa"/>
            <w:gridSpan w:val="21"/>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sz w:val="24"/>
                <w:szCs w:val="24"/>
              </w:rPr>
              <w:t xml:space="preserve">Организация технического обслуживании и </w:t>
            </w:r>
            <w:proofErr w:type="gramStart"/>
            <w:r>
              <w:rPr>
                <w:rFonts w:ascii="Times New Roman" w:hAnsi="Times New Roman"/>
                <w:b/>
                <w:sz w:val="24"/>
                <w:szCs w:val="24"/>
              </w:rPr>
              <w:t>ремонт</w:t>
            </w:r>
            <w:proofErr w:type="gramEnd"/>
            <w:r>
              <w:rPr>
                <w:rFonts w:ascii="Times New Roman" w:hAnsi="Times New Roman"/>
                <w:b/>
                <w:sz w:val="24"/>
                <w:szCs w:val="24"/>
              </w:rPr>
              <w:t xml:space="preserve"> а оборудования Теоретические основы системы планово-предупредительного обслуживания и ремонта.</w:t>
            </w:r>
          </w:p>
        </w:tc>
      </w:tr>
      <w:tr w:rsidR="00EE138F">
        <w:trPr>
          <w:cantSplit/>
          <w:trHeight w:hRule="exact" w:val="1991"/>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59"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sz w:val="24"/>
                <w:szCs w:val="24"/>
              </w:rPr>
              <w:t xml:space="preserve"> Методика разработки основных показателей системы планово-предупредительного ремонта (ППР).</w:t>
            </w:r>
          </w:p>
        </w:tc>
        <w:tc>
          <w:tcPr>
            <w:tcW w:w="428"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18"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67"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567" w:type="dxa"/>
            <w:gridSpan w:val="2"/>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43"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282"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3"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59" w:type="dxa"/>
            <w:tcBorders>
              <w:top w:val="single" w:sz="4" w:space="0" w:color="000000"/>
              <w:left w:val="single" w:sz="4" w:space="0" w:color="000000"/>
              <w:bottom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r>
      <w:tr w:rsidR="00EE138F">
        <w:trPr>
          <w:cantSplit/>
          <w:trHeight w:hRule="exact" w:val="1494"/>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59"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1.2.</w:t>
            </w:r>
            <w:r>
              <w:rPr>
                <w:rFonts w:ascii="Times New Roman" w:hAnsi="Times New Roman"/>
                <w:sz w:val="24"/>
                <w:szCs w:val="24"/>
              </w:rPr>
              <w:t xml:space="preserve"> Система ППР технологического оборудования нефтегазовой отрасли.</w:t>
            </w:r>
          </w:p>
        </w:tc>
        <w:tc>
          <w:tcPr>
            <w:tcW w:w="428"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18"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67"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567" w:type="dxa"/>
            <w:gridSpan w:val="2"/>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43"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282"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3"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59" w:type="dxa"/>
            <w:tcBorders>
              <w:top w:val="single" w:sz="4" w:space="0" w:color="000000"/>
              <w:left w:val="single" w:sz="4" w:space="0" w:color="000000"/>
              <w:bottom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r>
      <w:tr w:rsidR="00EE138F">
        <w:trPr>
          <w:cantSplit/>
          <w:trHeight w:hRule="exact" w:val="1275"/>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86" w:type="dxa"/>
            <w:gridSpan w:val="21"/>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w:t>
            </w:r>
            <w:r>
              <w:rPr>
                <w:rFonts w:ascii="Times New Roman" w:hAnsi="Times New Roman"/>
                <w:b/>
                <w:sz w:val="24"/>
                <w:szCs w:val="24"/>
              </w:rPr>
              <w:t>Причины отказов и горного оборудования при эксплуатации Классификация причин отказов оборудования, деформация и изломы элементов оборудования.</w:t>
            </w:r>
          </w:p>
        </w:tc>
      </w:tr>
      <w:tr w:rsidR="00EE138F">
        <w:trPr>
          <w:cantSplit/>
          <w:trHeight w:hRule="exact" w:val="1904"/>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59"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sz w:val="24"/>
                <w:szCs w:val="24"/>
              </w:rPr>
              <w:t xml:space="preserve"> Износ элементов оборудования, коррозионное разрушение элементов оборудования, коррозионно-механическое разрушение элементов оборудования</w:t>
            </w:r>
          </w:p>
        </w:tc>
        <w:tc>
          <w:tcPr>
            <w:tcW w:w="428"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18"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67"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567" w:type="dxa"/>
            <w:gridSpan w:val="2"/>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43"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282"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3"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59" w:type="dxa"/>
            <w:tcBorders>
              <w:top w:val="single" w:sz="4" w:space="0" w:color="000000"/>
              <w:left w:val="single" w:sz="4" w:space="0" w:color="000000"/>
              <w:bottom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r>
      <w:tr w:rsidR="00EE138F">
        <w:trPr>
          <w:cantSplit/>
          <w:trHeight w:hRule="exact" w:val="1412"/>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59"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sz w:val="24"/>
                <w:szCs w:val="24"/>
              </w:rPr>
              <w:t xml:space="preserve"> Сорбционно-механическое разрушение элементов оборудования.</w:t>
            </w:r>
          </w:p>
        </w:tc>
        <w:tc>
          <w:tcPr>
            <w:tcW w:w="428"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18"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67"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567" w:type="dxa"/>
            <w:gridSpan w:val="2"/>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43"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282"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4"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59" w:type="dxa"/>
            <w:tcBorders>
              <w:top w:val="single" w:sz="4" w:space="0" w:color="000000"/>
              <w:left w:val="single" w:sz="4" w:space="0" w:color="000000"/>
              <w:bottom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r>
      <w:tr w:rsidR="00EE138F">
        <w:trPr>
          <w:cantSplit/>
          <w:trHeight w:hRule="exact" w:val="1149"/>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3.</w:t>
            </w:r>
          </w:p>
        </w:tc>
        <w:tc>
          <w:tcPr>
            <w:tcW w:w="10086" w:type="dxa"/>
            <w:gridSpan w:val="21"/>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w:t>
            </w:r>
            <w:r>
              <w:rPr>
                <w:rFonts w:ascii="Times New Roman" w:hAnsi="Times New Roman"/>
                <w:b/>
                <w:sz w:val="24"/>
                <w:szCs w:val="24"/>
              </w:rPr>
              <w:t>Обеспечение надежности горного оборудовании при эксплуатации Техническое обслуживание и ремонт оборудования, техническое диагностирование и прогнозирование технического состояния оборудования.</w:t>
            </w:r>
          </w:p>
        </w:tc>
      </w:tr>
      <w:tr w:rsidR="00EE138F">
        <w:trPr>
          <w:cantSplit/>
          <w:trHeight w:hRule="exact" w:val="2260"/>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lastRenderedPageBreak/>
              <w:t>3.1.</w:t>
            </w:r>
          </w:p>
        </w:tc>
        <w:tc>
          <w:tcPr>
            <w:tcW w:w="2959" w:type="dxa"/>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3.1.</w:t>
            </w:r>
            <w:r>
              <w:rPr>
                <w:rFonts w:ascii="Times New Roman" w:hAnsi="Times New Roman"/>
                <w:sz w:val="24"/>
                <w:szCs w:val="24"/>
              </w:rPr>
              <w:t xml:space="preserve"> Технологические методы поддержания надежности оборудования при эксплуатации.</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3</w:t>
            </w:r>
          </w:p>
        </w:tc>
        <w:tc>
          <w:tcPr>
            <w:tcW w:w="46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7"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282"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9"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r>
      <w:tr w:rsidR="00EE138F">
        <w:trPr>
          <w:cantSplit/>
          <w:trHeight w:hRule="exact" w:val="849"/>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3.2.</w:t>
            </w:r>
          </w:p>
          <w:p w:rsidR="00EE138F" w:rsidRDefault="00EE138F">
            <w:pPr>
              <w:widowControl w:val="0"/>
              <w:tabs>
                <w:tab w:val="left" w:pos="671"/>
              </w:tabs>
              <w:spacing w:before="1" w:line="240" w:lineRule="auto"/>
              <w:ind w:left="108"/>
              <w:rPr>
                <w:rFonts w:ascii="Times New Roman" w:hAnsi="Times New Roman"/>
                <w:color w:val="000000"/>
                <w:sz w:val="24"/>
                <w:szCs w:val="24"/>
              </w:rPr>
            </w:pPr>
          </w:p>
        </w:tc>
        <w:tc>
          <w:tcPr>
            <w:tcW w:w="2959" w:type="dxa"/>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 xml:space="preserve">а 3.2. </w:t>
            </w:r>
            <w:r>
              <w:rPr>
                <w:rFonts w:ascii="Times New Roman" w:hAnsi="Times New Roman"/>
                <w:sz w:val="24"/>
                <w:szCs w:val="24"/>
              </w:rPr>
              <w:t xml:space="preserve"> Хранение оборудования.</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5</w:t>
            </w:r>
          </w:p>
        </w:tc>
        <w:tc>
          <w:tcPr>
            <w:tcW w:w="46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7"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282"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9"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r>
      <w:tr w:rsidR="00EE138F">
        <w:trPr>
          <w:cantSplit/>
          <w:trHeight w:hRule="exact" w:val="846"/>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4.</w:t>
            </w:r>
          </w:p>
        </w:tc>
        <w:tc>
          <w:tcPr>
            <w:tcW w:w="10086" w:type="dxa"/>
            <w:gridSpan w:val="21"/>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4. </w:t>
            </w:r>
            <w:r>
              <w:rPr>
                <w:rFonts w:ascii="Times New Roman" w:hAnsi="Times New Roman"/>
                <w:b/>
                <w:sz w:val="24"/>
                <w:szCs w:val="24"/>
              </w:rPr>
              <w:t xml:space="preserve">Основы монтажа и горного </w:t>
            </w:r>
            <w:proofErr w:type="gramStart"/>
            <w:r>
              <w:rPr>
                <w:rFonts w:ascii="Times New Roman" w:hAnsi="Times New Roman"/>
                <w:b/>
                <w:sz w:val="24"/>
                <w:szCs w:val="24"/>
              </w:rPr>
              <w:t>оборудовании</w:t>
            </w:r>
            <w:proofErr w:type="gramEnd"/>
            <w:r>
              <w:rPr>
                <w:rFonts w:ascii="Times New Roman" w:hAnsi="Times New Roman"/>
                <w:b/>
                <w:sz w:val="24"/>
                <w:szCs w:val="24"/>
              </w:rPr>
              <w:t xml:space="preserve"> Индустриализация монтажных работ.</w:t>
            </w:r>
          </w:p>
        </w:tc>
      </w:tr>
      <w:tr w:rsidR="00EE138F">
        <w:trPr>
          <w:cantSplit/>
          <w:trHeight w:hRule="exact" w:val="1128"/>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4.1.</w:t>
            </w:r>
          </w:p>
        </w:tc>
        <w:tc>
          <w:tcPr>
            <w:tcW w:w="2959" w:type="dxa"/>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w:t>
            </w:r>
            <w:proofErr w:type="gramStart"/>
            <w:r>
              <w:rPr>
                <w:rFonts w:ascii="Times New Roman" w:hAnsi="Times New Roman"/>
                <w:b/>
                <w:color w:val="000000"/>
                <w:sz w:val="24"/>
                <w:szCs w:val="24"/>
              </w:rPr>
              <w:t>4</w:t>
            </w:r>
            <w:proofErr w:type="gramEnd"/>
            <w:r>
              <w:rPr>
                <w:rFonts w:ascii="Times New Roman" w:hAnsi="Times New Roman"/>
                <w:b/>
                <w:color w:val="000000"/>
                <w:sz w:val="24"/>
                <w:szCs w:val="24"/>
              </w:rPr>
              <w:t xml:space="preserve">.1. </w:t>
            </w:r>
            <w:r>
              <w:rPr>
                <w:rFonts w:ascii="Times New Roman" w:hAnsi="Times New Roman"/>
                <w:sz w:val="24"/>
                <w:szCs w:val="24"/>
              </w:rPr>
              <w:t xml:space="preserve"> Фундаменты под оборудование и их строительство. Транспортные и такелажные работы</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3</w:t>
            </w:r>
          </w:p>
        </w:tc>
        <w:tc>
          <w:tcPr>
            <w:tcW w:w="46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7"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color w:val="000000"/>
                <w:sz w:val="24"/>
                <w:szCs w:val="24"/>
              </w:rPr>
            </w:pPr>
          </w:p>
        </w:tc>
        <w:tc>
          <w:tcPr>
            <w:tcW w:w="282"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9"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r>
      <w:tr w:rsidR="00EE138F">
        <w:trPr>
          <w:cantSplit/>
          <w:trHeight w:hRule="exact" w:val="988"/>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5.</w:t>
            </w:r>
          </w:p>
        </w:tc>
        <w:tc>
          <w:tcPr>
            <w:tcW w:w="10086" w:type="dxa"/>
            <w:gridSpan w:val="21"/>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5. </w:t>
            </w:r>
            <w:r>
              <w:rPr>
                <w:rFonts w:ascii="Times New Roman" w:hAnsi="Times New Roman"/>
                <w:b/>
                <w:sz w:val="24"/>
                <w:szCs w:val="24"/>
              </w:rPr>
              <w:t>Режимы работы и эффективность использования горного оборудования Сменный и суточный режимы работы</w:t>
            </w:r>
          </w:p>
        </w:tc>
      </w:tr>
      <w:tr w:rsidR="00EE138F">
        <w:trPr>
          <w:cantSplit/>
          <w:trHeight w:hRule="exact" w:val="752"/>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5.1.</w:t>
            </w:r>
          </w:p>
        </w:tc>
        <w:tc>
          <w:tcPr>
            <w:tcW w:w="2959" w:type="dxa"/>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 xml:space="preserve">а 5.1. </w:t>
            </w:r>
            <w:r>
              <w:rPr>
                <w:rFonts w:ascii="Times New Roman" w:hAnsi="Times New Roman"/>
                <w:sz w:val="24"/>
                <w:szCs w:val="24"/>
              </w:rPr>
              <w:t xml:space="preserve"> Годовой режим работы. Производительность и норма выработки машин.</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5</w:t>
            </w:r>
          </w:p>
        </w:tc>
        <w:tc>
          <w:tcPr>
            <w:tcW w:w="46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7"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color w:val="000000"/>
                <w:sz w:val="24"/>
                <w:szCs w:val="24"/>
              </w:rPr>
            </w:pPr>
          </w:p>
        </w:tc>
        <w:tc>
          <w:tcPr>
            <w:tcW w:w="282"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9"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r>
      <w:tr w:rsidR="00EE138F">
        <w:trPr>
          <w:cantSplit/>
          <w:trHeight w:hRule="exact" w:val="1098"/>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5.2.</w:t>
            </w:r>
          </w:p>
        </w:tc>
        <w:tc>
          <w:tcPr>
            <w:tcW w:w="2959" w:type="dxa"/>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w:t>
            </w:r>
            <w:r>
              <w:rPr>
                <w:rFonts w:ascii="Times New Roman" w:hAnsi="Times New Roman"/>
                <w:b/>
                <w:sz w:val="24"/>
                <w:szCs w:val="24"/>
              </w:rPr>
              <w:t>5.2.</w:t>
            </w:r>
            <w:r>
              <w:rPr>
                <w:rFonts w:ascii="Times New Roman" w:hAnsi="Times New Roman"/>
                <w:sz w:val="24"/>
                <w:szCs w:val="24"/>
              </w:rPr>
              <w:t xml:space="preserve"> Производительность и норма выработки машин.</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3</w:t>
            </w:r>
          </w:p>
        </w:tc>
        <w:tc>
          <w:tcPr>
            <w:tcW w:w="46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7"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color w:val="000000"/>
                <w:sz w:val="24"/>
                <w:szCs w:val="24"/>
              </w:rPr>
            </w:pPr>
          </w:p>
        </w:tc>
        <w:tc>
          <w:tcPr>
            <w:tcW w:w="282"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9"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r>
      <w:tr w:rsidR="00EE138F">
        <w:trPr>
          <w:cantSplit/>
          <w:trHeight w:hRule="exact" w:val="1142"/>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6</w:t>
            </w:r>
          </w:p>
        </w:tc>
        <w:tc>
          <w:tcPr>
            <w:tcW w:w="10086" w:type="dxa"/>
            <w:gridSpan w:val="21"/>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6. </w:t>
            </w:r>
            <w:r>
              <w:rPr>
                <w:rFonts w:ascii="Times New Roman" w:hAnsi="Times New Roman"/>
                <w:b/>
                <w:sz w:val="24"/>
                <w:szCs w:val="24"/>
              </w:rPr>
              <w:t>Организационные основы эксплуатации оборудовании Служба главного механика и базы производственного обслуживания машин и оборудования.</w:t>
            </w:r>
          </w:p>
        </w:tc>
      </w:tr>
      <w:tr w:rsidR="00EE138F">
        <w:trPr>
          <w:cantSplit/>
          <w:trHeight w:hRule="exact" w:val="1555"/>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6.1.</w:t>
            </w:r>
          </w:p>
        </w:tc>
        <w:tc>
          <w:tcPr>
            <w:tcW w:w="2959" w:type="dxa"/>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w:t>
            </w:r>
            <w:proofErr w:type="gramStart"/>
            <w:r>
              <w:rPr>
                <w:rFonts w:ascii="Times New Roman" w:hAnsi="Times New Roman"/>
                <w:b/>
                <w:color w:val="000000"/>
                <w:sz w:val="24"/>
                <w:szCs w:val="24"/>
              </w:rPr>
              <w:t>6</w:t>
            </w:r>
            <w:proofErr w:type="gramEnd"/>
            <w:r>
              <w:rPr>
                <w:rFonts w:ascii="Times New Roman" w:hAnsi="Times New Roman"/>
                <w:b/>
                <w:color w:val="000000"/>
                <w:sz w:val="24"/>
                <w:szCs w:val="24"/>
              </w:rPr>
              <w:t xml:space="preserve">.1. </w:t>
            </w:r>
            <w:r>
              <w:rPr>
                <w:rFonts w:ascii="Times New Roman" w:hAnsi="Times New Roman"/>
                <w:sz w:val="24"/>
                <w:szCs w:val="24"/>
              </w:rPr>
              <w:t>Формирование парка машин и оборудования.</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6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7"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282"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9"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r>
      <w:tr w:rsidR="00EE138F">
        <w:trPr>
          <w:cantSplit/>
          <w:trHeight w:hRule="exact" w:val="1265"/>
        </w:trPr>
        <w:tc>
          <w:tcPr>
            <w:tcW w:w="546" w:type="dxa"/>
            <w:tcBorders>
              <w:top w:val="single" w:sz="2" w:space="0" w:color="000000"/>
              <w:left w:val="single" w:sz="2" w:space="0" w:color="000000"/>
              <w:bottom w:val="single" w:sz="2" w:space="0" w:color="000000"/>
              <w:right w:val="single" w:sz="2"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6.2.</w:t>
            </w:r>
          </w:p>
        </w:tc>
        <w:tc>
          <w:tcPr>
            <w:tcW w:w="2959" w:type="dxa"/>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w:t>
            </w:r>
            <w:proofErr w:type="gramStart"/>
            <w:r>
              <w:rPr>
                <w:rFonts w:ascii="Times New Roman" w:hAnsi="Times New Roman"/>
                <w:b/>
                <w:color w:val="000000"/>
                <w:sz w:val="24"/>
                <w:szCs w:val="24"/>
              </w:rPr>
              <w:t>6</w:t>
            </w:r>
            <w:proofErr w:type="gramEnd"/>
            <w:r>
              <w:rPr>
                <w:rFonts w:ascii="Times New Roman" w:hAnsi="Times New Roman"/>
                <w:b/>
                <w:color w:val="000000"/>
                <w:sz w:val="24"/>
                <w:szCs w:val="24"/>
              </w:rPr>
              <w:t xml:space="preserve">.2. </w:t>
            </w:r>
            <w:r>
              <w:rPr>
                <w:rFonts w:ascii="Times New Roman" w:hAnsi="Times New Roman"/>
                <w:sz w:val="24"/>
                <w:szCs w:val="24"/>
              </w:rPr>
              <w:t>Смазка и заправка топливом машин.</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5</w:t>
            </w:r>
          </w:p>
        </w:tc>
        <w:tc>
          <w:tcPr>
            <w:tcW w:w="46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7"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282"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9"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r>
      <w:tr w:rsidR="00EE138F" w:rsidTr="006D1775">
        <w:trPr>
          <w:cantSplit/>
          <w:trHeight w:hRule="exact" w:val="888"/>
        </w:trPr>
        <w:tc>
          <w:tcPr>
            <w:tcW w:w="546" w:type="dxa"/>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spacing w:before="1" w:line="240" w:lineRule="auto"/>
              <w:ind w:left="108"/>
              <w:rPr>
                <w:rFonts w:ascii="Times New Roman" w:hAnsi="Times New Roman"/>
                <w:b/>
                <w:color w:val="000000"/>
                <w:sz w:val="24"/>
                <w:szCs w:val="24"/>
              </w:rPr>
            </w:pPr>
          </w:p>
        </w:tc>
        <w:tc>
          <w:tcPr>
            <w:tcW w:w="2959" w:type="dxa"/>
            <w:tcBorders>
              <w:top w:val="single" w:sz="2" w:space="0" w:color="000000"/>
              <w:left w:val="single" w:sz="2" w:space="0" w:color="000000"/>
              <w:bottom w:val="single" w:sz="2" w:space="0" w:color="000000"/>
              <w:right w:val="single" w:sz="4"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b/>
                <w:sz w:val="24"/>
                <w:szCs w:val="24"/>
              </w:rPr>
            </w:pPr>
            <w:r>
              <w:rPr>
                <w:rFonts w:ascii="Times New Roman" w:hAnsi="Times New Roman"/>
                <w:b/>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b/>
                <w:sz w:val="24"/>
                <w:szCs w:val="24"/>
              </w:rPr>
            </w:pPr>
            <w:r>
              <w:rPr>
                <w:rFonts w:ascii="Times New Roman" w:hAnsi="Times New Roman"/>
                <w:b/>
                <w:sz w:val="24"/>
                <w:szCs w:val="24"/>
              </w:rPr>
              <w:t>50</w:t>
            </w:r>
          </w:p>
        </w:tc>
        <w:tc>
          <w:tcPr>
            <w:tcW w:w="467"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567"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b/>
                <w:sz w:val="24"/>
                <w:szCs w:val="24"/>
              </w:rPr>
            </w:pPr>
            <w:r>
              <w:rPr>
                <w:rFonts w:ascii="Times New Roman" w:hAnsi="Times New Roman"/>
                <w:b/>
                <w:sz w:val="24"/>
                <w:szCs w:val="24"/>
              </w:rPr>
              <w:t>16</w:t>
            </w:r>
          </w:p>
        </w:tc>
        <w:tc>
          <w:tcPr>
            <w:tcW w:w="24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sz w:val="24"/>
                <w:szCs w:val="24"/>
              </w:rPr>
            </w:pPr>
          </w:p>
        </w:tc>
        <w:tc>
          <w:tcPr>
            <w:tcW w:w="282"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sz w:val="24"/>
                <w:szCs w:val="24"/>
              </w:rPr>
            </w:pP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b/>
                <w:sz w:val="24"/>
                <w:szCs w:val="24"/>
              </w:rPr>
            </w:pPr>
            <w:r>
              <w:rPr>
                <w:rFonts w:ascii="Times New Roman" w:hAnsi="Times New Roman"/>
                <w:b/>
                <w:sz w:val="24"/>
                <w:szCs w:val="24"/>
              </w:rPr>
              <w:t>58</w:t>
            </w: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7C2274">
            <w:pPr>
              <w:widowControl w:val="0"/>
              <w:tabs>
                <w:tab w:val="left" w:pos="671"/>
              </w:tabs>
              <w:ind w:left="108"/>
              <w:rPr>
                <w:rFonts w:ascii="Times New Roman" w:hAnsi="Times New Roman"/>
                <w:b/>
                <w:color w:val="000000"/>
                <w:sz w:val="24"/>
                <w:szCs w:val="24"/>
              </w:rPr>
            </w:pPr>
            <w:r>
              <w:rPr>
                <w:rFonts w:ascii="Times New Roman" w:hAnsi="Times New Roman"/>
                <w:b/>
                <w:color w:val="000000"/>
                <w:sz w:val="24"/>
                <w:szCs w:val="24"/>
              </w:rPr>
              <w:t>3</w:t>
            </w: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c>
          <w:tcPr>
            <w:tcW w:w="459" w:type="dxa"/>
            <w:tcBorders>
              <w:top w:val="single" w:sz="2" w:space="0" w:color="000000"/>
              <w:left w:val="single" w:sz="2" w:space="0" w:color="000000"/>
              <w:bottom w:val="single" w:sz="2" w:space="0" w:color="000000"/>
              <w:right w:val="single" w:sz="4" w:space="0" w:color="000000"/>
            </w:tcBorders>
            <w:tcMar>
              <w:left w:w="3" w:type="dxa"/>
              <w:right w:w="3" w:type="dxa"/>
            </w:tcMar>
          </w:tcPr>
          <w:p w:rsidR="00EE138F" w:rsidRDefault="00EE138F">
            <w:pPr>
              <w:widowControl w:val="0"/>
              <w:tabs>
                <w:tab w:val="left" w:pos="671"/>
              </w:tabs>
              <w:ind w:left="108"/>
              <w:rPr>
                <w:rFonts w:ascii="Times New Roman" w:hAnsi="Times New Roman"/>
                <w:b/>
                <w:color w:val="000000"/>
                <w:sz w:val="24"/>
                <w:szCs w:val="24"/>
              </w:rPr>
            </w:pPr>
          </w:p>
        </w:tc>
      </w:tr>
      <w:tr w:rsidR="00EE138F">
        <w:trPr>
          <w:cantSplit/>
          <w:trHeight w:hRule="exact" w:val="285"/>
        </w:trPr>
        <w:tc>
          <w:tcPr>
            <w:tcW w:w="546" w:type="dxa"/>
            <w:vMerge w:val="restart"/>
            <w:tcBorders>
              <w:top w:val="single" w:sz="2" w:space="0" w:color="000000"/>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2959" w:type="dxa"/>
            <w:vMerge w:val="restart"/>
            <w:tcBorders>
              <w:top w:val="single" w:sz="2" w:space="0" w:color="000000"/>
              <w:left w:val="single" w:sz="2" w:space="0" w:color="000000"/>
              <w:bottom w:val="single" w:sz="2" w:space="0" w:color="000000"/>
              <w:right w:val="single" w:sz="4" w:space="0" w:color="000000"/>
            </w:tcBorders>
          </w:tcPr>
          <w:p w:rsidR="00EE138F" w:rsidRDefault="00EE138F">
            <w:pPr>
              <w:widowControl w:val="0"/>
              <w:tabs>
                <w:tab w:val="left" w:pos="671"/>
              </w:tabs>
              <w:spacing w:before="1" w:line="240" w:lineRule="auto"/>
              <w:ind w:left="108"/>
              <w:rPr>
                <w:rFonts w:ascii="Times New Roman" w:hAnsi="Times New Roman"/>
                <w:color w:val="000000"/>
                <w:sz w:val="24"/>
                <w:szCs w:val="24"/>
              </w:rPr>
            </w:pPr>
          </w:p>
        </w:tc>
        <w:tc>
          <w:tcPr>
            <w:tcW w:w="428" w:type="dxa"/>
            <w:vMerge w:val="restart"/>
            <w:tcBorders>
              <w:top w:val="single" w:sz="2" w:space="0" w:color="000000"/>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b/>
                <w:sz w:val="24"/>
                <w:szCs w:val="24"/>
              </w:rPr>
            </w:pPr>
          </w:p>
        </w:tc>
        <w:tc>
          <w:tcPr>
            <w:tcW w:w="418" w:type="dxa"/>
            <w:vMerge w:val="restart"/>
            <w:tcBorders>
              <w:top w:val="single" w:sz="2" w:space="0" w:color="000000"/>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b/>
                <w:sz w:val="24"/>
                <w:szCs w:val="24"/>
              </w:rPr>
            </w:pPr>
          </w:p>
        </w:tc>
        <w:tc>
          <w:tcPr>
            <w:tcW w:w="467" w:type="dxa"/>
            <w:vMerge w:val="restart"/>
            <w:tcBorders>
              <w:top w:val="single" w:sz="2" w:space="0" w:color="000000"/>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b/>
                <w:sz w:val="24"/>
                <w:szCs w:val="24"/>
              </w:rPr>
            </w:pPr>
          </w:p>
        </w:tc>
        <w:tc>
          <w:tcPr>
            <w:tcW w:w="567" w:type="dxa"/>
            <w:gridSpan w:val="2"/>
            <w:vMerge w:val="restart"/>
            <w:tcBorders>
              <w:top w:val="single" w:sz="2" w:space="0" w:color="000000"/>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b/>
                <w:sz w:val="24"/>
                <w:szCs w:val="24"/>
              </w:rPr>
            </w:pPr>
          </w:p>
        </w:tc>
        <w:tc>
          <w:tcPr>
            <w:tcW w:w="243" w:type="dxa"/>
            <w:vMerge w:val="restart"/>
            <w:tcBorders>
              <w:top w:val="single" w:sz="2" w:space="0" w:color="000000"/>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b/>
                <w:sz w:val="24"/>
                <w:szCs w:val="24"/>
              </w:rPr>
            </w:pPr>
          </w:p>
        </w:tc>
        <w:tc>
          <w:tcPr>
            <w:tcW w:w="282" w:type="dxa"/>
            <w:vMerge w:val="restart"/>
            <w:tcBorders>
              <w:top w:val="single" w:sz="2" w:space="0" w:color="000000"/>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b/>
                <w:sz w:val="24"/>
                <w:szCs w:val="24"/>
              </w:rPr>
            </w:pPr>
          </w:p>
        </w:tc>
        <w:tc>
          <w:tcPr>
            <w:tcW w:w="428" w:type="dxa"/>
            <w:vMerge w:val="restart"/>
            <w:tcBorders>
              <w:top w:val="single" w:sz="2" w:space="0" w:color="000000"/>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b/>
                <w:sz w:val="24"/>
                <w:szCs w:val="24"/>
              </w:rPr>
            </w:pPr>
          </w:p>
        </w:tc>
        <w:tc>
          <w:tcPr>
            <w:tcW w:w="423" w:type="dxa"/>
            <w:vMerge w:val="restart"/>
            <w:tcBorders>
              <w:top w:val="single" w:sz="2" w:space="0" w:color="000000"/>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b/>
                <w:sz w:val="24"/>
                <w:szCs w:val="24"/>
              </w:rPr>
            </w:pPr>
          </w:p>
        </w:tc>
        <w:tc>
          <w:tcPr>
            <w:tcW w:w="436" w:type="dxa"/>
            <w:vMerge w:val="restart"/>
            <w:tcBorders>
              <w:top w:val="single" w:sz="2" w:space="0" w:color="000000"/>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551" w:type="dxa"/>
            <w:gridSpan w:val="8"/>
            <w:tcBorders>
              <w:top w:val="single" w:sz="4" w:space="0" w:color="000000"/>
              <w:left w:val="single" w:sz="4" w:space="0" w:color="000000"/>
              <w:bottom w:val="single" w:sz="4" w:space="0" w:color="000000"/>
              <w:right w:val="single" w:sz="4"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59" w:type="dxa"/>
            <w:tcBorders>
              <w:top w:val="single" w:sz="4" w:space="0" w:color="000000"/>
              <w:left w:val="single" w:sz="4" w:space="0" w:color="000000"/>
              <w:bottom w:val="single" w:sz="4" w:space="0" w:color="000000"/>
              <w:right w:val="single" w:sz="4" w:space="0" w:color="000000"/>
            </w:tcBorders>
            <w:tcMar>
              <w:left w:w="3" w:type="dxa"/>
              <w:right w:w="3" w:type="dxa"/>
            </w:tcMar>
          </w:tcPr>
          <w:p w:rsidR="00EE138F" w:rsidRDefault="00EE138F">
            <w:pPr>
              <w:widowControl w:val="0"/>
              <w:tabs>
                <w:tab w:val="left" w:pos="671"/>
              </w:tabs>
              <w:spacing w:before="1" w:line="240" w:lineRule="auto"/>
              <w:ind w:left="108"/>
              <w:rPr>
                <w:rFonts w:ascii="Times New Roman" w:hAnsi="Times New Roman"/>
                <w:color w:val="000000"/>
                <w:sz w:val="24"/>
                <w:szCs w:val="24"/>
              </w:rPr>
            </w:pPr>
          </w:p>
        </w:tc>
      </w:tr>
      <w:tr w:rsidR="00EE138F">
        <w:trPr>
          <w:cantSplit/>
          <w:trHeight w:hRule="exact" w:val="288"/>
        </w:trPr>
        <w:tc>
          <w:tcPr>
            <w:tcW w:w="546" w:type="dxa"/>
            <w:vMerge/>
            <w:tcBorders>
              <w:left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2959" w:type="dxa"/>
            <w:vMerge/>
            <w:tcBorders>
              <w:left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8"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18"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67"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567" w:type="dxa"/>
            <w:gridSpan w:val="2"/>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43"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82"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8"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3"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36"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5"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551" w:type="dxa"/>
            <w:gridSpan w:val="8"/>
            <w:tcBorders>
              <w:top w:val="single" w:sz="4" w:space="0" w:color="000000"/>
              <w:left w:val="single" w:sz="4" w:space="0" w:color="000000"/>
              <w:bottom w:val="single" w:sz="4" w:space="0" w:color="000000"/>
              <w:right w:val="single" w:sz="4"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59" w:type="dxa"/>
            <w:tcBorders>
              <w:top w:val="single" w:sz="4" w:space="0" w:color="000000"/>
              <w:left w:val="single" w:sz="4" w:space="0" w:color="000000"/>
              <w:bottom w:val="single" w:sz="4" w:space="0" w:color="000000"/>
              <w:right w:val="single" w:sz="4" w:space="0" w:color="000000"/>
            </w:tcBorders>
            <w:tcMar>
              <w:left w:w="3" w:type="dxa"/>
              <w:right w:w="3" w:type="dxa"/>
            </w:tcMar>
          </w:tcPr>
          <w:p w:rsidR="00EE138F" w:rsidRDefault="00EE138F">
            <w:pPr>
              <w:widowControl w:val="0"/>
              <w:tabs>
                <w:tab w:val="left" w:pos="671"/>
              </w:tabs>
              <w:spacing w:before="1" w:line="240" w:lineRule="auto"/>
              <w:ind w:left="108"/>
              <w:rPr>
                <w:rFonts w:ascii="Times New Roman" w:hAnsi="Times New Roman"/>
                <w:color w:val="000000"/>
                <w:sz w:val="24"/>
                <w:szCs w:val="24"/>
              </w:rPr>
            </w:pPr>
          </w:p>
        </w:tc>
      </w:tr>
      <w:tr w:rsidR="00EE138F">
        <w:trPr>
          <w:cantSplit/>
          <w:trHeight w:hRule="exact" w:val="285"/>
        </w:trPr>
        <w:tc>
          <w:tcPr>
            <w:tcW w:w="546" w:type="dxa"/>
            <w:vMerge/>
            <w:tcBorders>
              <w:left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2959" w:type="dxa"/>
            <w:vMerge/>
            <w:tcBorders>
              <w:left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8"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18"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67"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567" w:type="dxa"/>
            <w:gridSpan w:val="2"/>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43"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82"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8"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3"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36"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5"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551" w:type="dxa"/>
            <w:gridSpan w:val="8"/>
            <w:tcBorders>
              <w:top w:val="single" w:sz="4" w:space="0" w:color="000000"/>
              <w:left w:val="single" w:sz="4" w:space="0" w:color="000000"/>
              <w:bottom w:val="single" w:sz="4" w:space="0" w:color="000000"/>
              <w:right w:val="single" w:sz="4"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59" w:type="dxa"/>
            <w:tcBorders>
              <w:top w:val="single" w:sz="4" w:space="0" w:color="000000"/>
              <w:left w:val="single" w:sz="4" w:space="0" w:color="000000"/>
              <w:bottom w:val="single" w:sz="4" w:space="0" w:color="000000"/>
              <w:right w:val="single" w:sz="4" w:space="0" w:color="000000"/>
            </w:tcBorders>
            <w:tcMar>
              <w:left w:w="3" w:type="dxa"/>
              <w:right w:w="3" w:type="dxa"/>
            </w:tcMar>
          </w:tcPr>
          <w:p w:rsidR="00EE138F" w:rsidRDefault="007C2274">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w:t>
            </w:r>
          </w:p>
        </w:tc>
      </w:tr>
      <w:tr w:rsidR="00EE138F">
        <w:trPr>
          <w:cantSplit/>
          <w:trHeight w:hRule="exact" w:val="285"/>
        </w:trPr>
        <w:tc>
          <w:tcPr>
            <w:tcW w:w="546" w:type="dxa"/>
            <w:vMerge/>
            <w:tcBorders>
              <w:left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2959" w:type="dxa"/>
            <w:vMerge/>
            <w:tcBorders>
              <w:left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8"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18"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67"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567" w:type="dxa"/>
            <w:gridSpan w:val="2"/>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43"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82"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8"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3"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36"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5" w:type="dxa"/>
            <w:vMerge/>
            <w:tcBorders>
              <w:left w:val="single" w:sz="4"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551" w:type="dxa"/>
            <w:gridSpan w:val="8"/>
            <w:tcBorders>
              <w:top w:val="single" w:sz="4" w:space="0" w:color="000000"/>
              <w:left w:val="single" w:sz="4" w:space="0" w:color="000000"/>
              <w:bottom w:val="single" w:sz="4" w:space="0" w:color="000000"/>
              <w:right w:val="single" w:sz="4"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59" w:type="dxa"/>
            <w:tcBorders>
              <w:top w:val="single" w:sz="4" w:space="0" w:color="000000"/>
              <w:left w:val="single" w:sz="4" w:space="0" w:color="000000"/>
              <w:bottom w:val="single" w:sz="4" w:space="0" w:color="000000"/>
              <w:right w:val="single" w:sz="4" w:space="0" w:color="000000"/>
            </w:tcBorders>
            <w:tcMar>
              <w:left w:w="3" w:type="dxa"/>
              <w:right w:w="3" w:type="dxa"/>
            </w:tcMar>
          </w:tcPr>
          <w:p w:rsidR="00EE138F" w:rsidRDefault="00EE138F">
            <w:pPr>
              <w:widowControl w:val="0"/>
              <w:tabs>
                <w:tab w:val="left" w:pos="671"/>
              </w:tabs>
              <w:spacing w:before="1" w:line="240" w:lineRule="auto"/>
              <w:ind w:left="108"/>
              <w:rPr>
                <w:rFonts w:ascii="Times New Roman" w:hAnsi="Times New Roman"/>
                <w:color w:val="000000"/>
                <w:sz w:val="24"/>
                <w:szCs w:val="24"/>
              </w:rPr>
            </w:pPr>
          </w:p>
        </w:tc>
      </w:tr>
      <w:tr w:rsidR="00EE138F">
        <w:trPr>
          <w:cantSplit/>
          <w:trHeight w:hRule="exact" w:val="285"/>
        </w:trPr>
        <w:tc>
          <w:tcPr>
            <w:tcW w:w="546" w:type="dxa"/>
            <w:vMerge/>
            <w:tcBorders>
              <w:left w:val="single" w:sz="2" w:space="0" w:color="000000"/>
              <w:bottom w:val="single" w:sz="2" w:space="0" w:color="000000"/>
              <w:right w:val="single" w:sz="2" w:space="0" w:color="000000"/>
            </w:tcBorders>
          </w:tcPr>
          <w:p w:rsidR="00EE138F" w:rsidRDefault="00EE138F">
            <w:pPr>
              <w:widowControl w:val="0"/>
              <w:tabs>
                <w:tab w:val="left" w:pos="671"/>
              </w:tabs>
              <w:ind w:left="108"/>
              <w:rPr>
                <w:rFonts w:ascii="Times New Roman" w:hAnsi="Times New Roman"/>
                <w:sz w:val="24"/>
                <w:szCs w:val="24"/>
              </w:rPr>
            </w:pPr>
          </w:p>
        </w:tc>
        <w:tc>
          <w:tcPr>
            <w:tcW w:w="2959" w:type="dxa"/>
            <w:vMerge/>
            <w:tcBorders>
              <w:left w:val="single" w:sz="2"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8" w:type="dxa"/>
            <w:vMerge/>
            <w:tcBorders>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18" w:type="dxa"/>
            <w:vMerge/>
            <w:tcBorders>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67" w:type="dxa"/>
            <w:vMerge/>
            <w:tcBorders>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567" w:type="dxa"/>
            <w:gridSpan w:val="2"/>
            <w:vMerge/>
            <w:tcBorders>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43" w:type="dxa"/>
            <w:vMerge/>
            <w:tcBorders>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82" w:type="dxa"/>
            <w:vMerge/>
            <w:tcBorders>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8" w:type="dxa"/>
            <w:vMerge/>
            <w:tcBorders>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3" w:type="dxa"/>
            <w:vMerge/>
            <w:tcBorders>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36" w:type="dxa"/>
            <w:vMerge/>
            <w:tcBorders>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425" w:type="dxa"/>
            <w:vMerge/>
            <w:tcBorders>
              <w:left w:val="single" w:sz="4" w:space="0" w:color="000000"/>
              <w:bottom w:val="single" w:sz="2" w:space="0" w:color="000000"/>
              <w:right w:val="single" w:sz="4" w:space="0" w:color="000000"/>
            </w:tcBorders>
          </w:tcPr>
          <w:p w:rsidR="00EE138F" w:rsidRDefault="00EE138F">
            <w:pPr>
              <w:widowControl w:val="0"/>
              <w:tabs>
                <w:tab w:val="left" w:pos="671"/>
              </w:tabs>
              <w:ind w:left="108"/>
              <w:rPr>
                <w:rFonts w:ascii="Times New Roman" w:hAnsi="Times New Roman"/>
                <w:sz w:val="24"/>
                <w:szCs w:val="24"/>
              </w:rPr>
            </w:pPr>
          </w:p>
        </w:tc>
        <w:tc>
          <w:tcPr>
            <w:tcW w:w="2551" w:type="dxa"/>
            <w:gridSpan w:val="8"/>
            <w:tcBorders>
              <w:top w:val="single" w:sz="4" w:space="0" w:color="000000"/>
              <w:left w:val="single" w:sz="4" w:space="0" w:color="000000"/>
              <w:bottom w:val="single" w:sz="4" w:space="0" w:color="000000"/>
              <w:right w:val="single" w:sz="4" w:space="0" w:color="000000"/>
            </w:tcBorders>
          </w:tcPr>
          <w:p w:rsidR="00EE138F" w:rsidRDefault="007C227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59" w:type="dxa"/>
            <w:tcBorders>
              <w:top w:val="single" w:sz="4" w:space="0" w:color="000000"/>
              <w:left w:val="single" w:sz="4" w:space="0" w:color="000000"/>
              <w:bottom w:val="single" w:sz="4" w:space="0" w:color="000000"/>
              <w:right w:val="single" w:sz="4" w:space="0" w:color="000000"/>
            </w:tcBorders>
            <w:tcMar>
              <w:left w:w="3" w:type="dxa"/>
              <w:right w:w="3" w:type="dxa"/>
            </w:tcMar>
          </w:tcPr>
          <w:p w:rsidR="00EE138F" w:rsidRDefault="00EE138F">
            <w:pPr>
              <w:widowControl w:val="0"/>
              <w:tabs>
                <w:tab w:val="left" w:pos="671"/>
              </w:tabs>
              <w:spacing w:before="1" w:line="240" w:lineRule="auto"/>
              <w:ind w:left="108"/>
              <w:rPr>
                <w:rFonts w:ascii="Times New Roman" w:hAnsi="Times New Roman"/>
                <w:color w:val="000000"/>
                <w:sz w:val="24"/>
                <w:szCs w:val="24"/>
              </w:rPr>
            </w:pPr>
          </w:p>
        </w:tc>
      </w:tr>
    </w:tbl>
    <w:p w:rsidR="00EE138F" w:rsidRDefault="00EE138F">
      <w:pPr>
        <w:spacing w:after="0" w:line="240" w:lineRule="auto"/>
        <w:ind w:firstLine="426"/>
        <w:contextualSpacing/>
        <w:jc w:val="both"/>
        <w:rPr>
          <w:rFonts w:ascii="Times New Roman" w:hAnsi="Times New Roman"/>
          <w:b/>
          <w:bCs/>
          <w:sz w:val="24"/>
          <w:szCs w:val="24"/>
        </w:rPr>
      </w:pPr>
    </w:p>
    <w:p w:rsidR="00EE138F" w:rsidRDefault="007C2274">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lastRenderedPageBreak/>
        <w:t>4.2. Содержание дисциплины (модуля)</w:t>
      </w:r>
    </w:p>
    <w:p w:rsidR="00EE138F" w:rsidRDefault="00EE138F">
      <w:pPr>
        <w:spacing w:after="0" w:line="240" w:lineRule="auto"/>
        <w:ind w:firstLine="426"/>
        <w:contextualSpacing/>
        <w:jc w:val="both"/>
        <w:rPr>
          <w:rFonts w:ascii="Times New Roman" w:hAnsi="Times New Roman"/>
          <w:sz w:val="24"/>
          <w:szCs w:val="24"/>
        </w:rPr>
      </w:pPr>
    </w:p>
    <w:p w:rsidR="00EE138F" w:rsidRDefault="007C2274">
      <w:pPr>
        <w:spacing w:after="0" w:line="240" w:lineRule="auto"/>
        <w:ind w:firstLine="426"/>
        <w:contextualSpacing/>
        <w:jc w:val="both"/>
        <w:rPr>
          <w:rFonts w:ascii="Times New Roman" w:hAnsi="Times New Roman"/>
          <w:sz w:val="24"/>
          <w:szCs w:val="24"/>
        </w:rPr>
      </w:pPr>
      <w:r>
        <w:rPr>
          <w:rFonts w:ascii="Times New Roman" w:hAnsi="Times New Roman"/>
          <w:sz w:val="24"/>
          <w:szCs w:val="24"/>
        </w:rPr>
        <w:t>5.2 Содержание учебной дисциплины</w:t>
      </w:r>
    </w:p>
    <w:p w:rsidR="00EE138F" w:rsidRDefault="00EE138F">
      <w:pPr>
        <w:spacing w:after="0" w:line="240" w:lineRule="auto"/>
        <w:ind w:firstLine="426"/>
        <w:contextualSpacing/>
        <w:jc w:val="both"/>
        <w:rPr>
          <w:rFonts w:ascii="Times New Roman" w:hAnsi="Times New Roman"/>
          <w:sz w:val="24"/>
          <w:szCs w:val="24"/>
        </w:rPr>
      </w:pPr>
    </w:p>
    <w:p w:rsidR="00EE138F" w:rsidRDefault="007C2274">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Раздел 1.  Организация технического обслуживании и </w:t>
      </w:r>
      <w:proofErr w:type="gramStart"/>
      <w:r>
        <w:rPr>
          <w:rFonts w:ascii="Times New Roman" w:hAnsi="Times New Roman"/>
          <w:b/>
          <w:bCs/>
          <w:sz w:val="24"/>
          <w:szCs w:val="24"/>
        </w:rPr>
        <w:t>ремонт</w:t>
      </w:r>
      <w:proofErr w:type="gramEnd"/>
      <w:r>
        <w:rPr>
          <w:rFonts w:ascii="Times New Roman" w:hAnsi="Times New Roman"/>
          <w:b/>
          <w:bCs/>
          <w:sz w:val="24"/>
          <w:szCs w:val="24"/>
        </w:rPr>
        <w:t xml:space="preserve"> а оборудования Теоретические основы системы планово-предупредительного обслуживания и ремонта. </w:t>
      </w:r>
    </w:p>
    <w:p w:rsidR="00EE138F" w:rsidRDefault="007C2274">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Методика разработки основных показателей системы планово-предупредительного ремонта (ППР). Система ППР технологического оборудования нефтегазовой отрасли. Организация ежесменного и сезонного технического обслуживания оборудования, организация периодического технического обслуживания оборудования. Организация технического диагностирования оборудования. Организация текущего ремонта оборудования. Организация капитального ремонта оборудования. </w:t>
      </w:r>
    </w:p>
    <w:p w:rsidR="00EE138F" w:rsidRDefault="007C2274">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Раздел 2.  Причины отказов и горного оборудования при эксплуатации Классификация причин отказов оборудования, деформация и изломы элементов оборудования. </w:t>
      </w:r>
    </w:p>
    <w:p w:rsidR="00EE138F" w:rsidRDefault="007C2274">
      <w:pPr>
        <w:spacing w:after="0" w:line="240" w:lineRule="auto"/>
        <w:contextualSpacing/>
        <w:jc w:val="both"/>
        <w:rPr>
          <w:rFonts w:ascii="Times New Roman" w:hAnsi="Times New Roman"/>
          <w:sz w:val="24"/>
          <w:szCs w:val="24"/>
        </w:rPr>
      </w:pPr>
      <w:r>
        <w:rPr>
          <w:rFonts w:ascii="Times New Roman" w:hAnsi="Times New Roman"/>
          <w:sz w:val="24"/>
          <w:szCs w:val="24"/>
        </w:rPr>
        <w:t xml:space="preserve">Износ элементов оборудования, коррозионное разрушение элементов оборудования, коррозионно-механическое разрушение элементов оборудования. Сорбционно-механическое разрушение элементов оборудования. Образование на поверхностях оборудования отложений твердых веществ. </w:t>
      </w:r>
    </w:p>
    <w:p w:rsidR="00EE138F" w:rsidRDefault="007C2274">
      <w:pPr>
        <w:spacing w:after="0" w:line="240" w:lineRule="auto"/>
        <w:contextualSpacing/>
        <w:jc w:val="both"/>
        <w:rPr>
          <w:rFonts w:ascii="Times New Roman" w:hAnsi="Times New Roman"/>
          <w:sz w:val="24"/>
          <w:szCs w:val="24"/>
        </w:rPr>
      </w:pPr>
      <w:r>
        <w:rPr>
          <w:rFonts w:ascii="Times New Roman" w:hAnsi="Times New Roman"/>
          <w:b/>
          <w:bCs/>
          <w:sz w:val="24"/>
          <w:szCs w:val="24"/>
        </w:rPr>
        <w:t>Раздел 3. Обеспечение надежности горного оборудовании при эксплуатации Техническое обслуживание и ремонт оборудования, техническое диагностирование и прогнозирование технического состояния оборудования.</w:t>
      </w:r>
      <w:r>
        <w:rPr>
          <w:rFonts w:ascii="Times New Roman" w:hAnsi="Times New Roman"/>
          <w:sz w:val="24"/>
          <w:szCs w:val="24"/>
        </w:rPr>
        <w:t xml:space="preserve">  Технологические методы поддержания надежности оборудования при эксплуатации. Хранение оборудования. </w:t>
      </w:r>
    </w:p>
    <w:p w:rsidR="00EE138F" w:rsidRDefault="007C2274">
      <w:pPr>
        <w:spacing w:after="0" w:line="240" w:lineRule="auto"/>
        <w:contextualSpacing/>
        <w:jc w:val="both"/>
        <w:rPr>
          <w:rFonts w:ascii="Times New Roman" w:hAnsi="Times New Roman"/>
          <w:sz w:val="24"/>
          <w:szCs w:val="24"/>
        </w:rPr>
      </w:pPr>
      <w:r>
        <w:rPr>
          <w:rFonts w:ascii="Times New Roman" w:hAnsi="Times New Roman"/>
          <w:b/>
          <w:bCs/>
          <w:sz w:val="24"/>
          <w:szCs w:val="24"/>
        </w:rPr>
        <w:t xml:space="preserve">Раздел 4. Основы монтажа и горного </w:t>
      </w:r>
      <w:proofErr w:type="gramStart"/>
      <w:r>
        <w:rPr>
          <w:rFonts w:ascii="Times New Roman" w:hAnsi="Times New Roman"/>
          <w:b/>
          <w:bCs/>
          <w:sz w:val="24"/>
          <w:szCs w:val="24"/>
        </w:rPr>
        <w:t>оборудовании</w:t>
      </w:r>
      <w:proofErr w:type="gramEnd"/>
      <w:r>
        <w:rPr>
          <w:rFonts w:ascii="Times New Roman" w:hAnsi="Times New Roman"/>
          <w:b/>
          <w:bCs/>
          <w:sz w:val="24"/>
          <w:szCs w:val="24"/>
        </w:rPr>
        <w:t xml:space="preserve"> Индустриализация монтажных работ.</w:t>
      </w:r>
    </w:p>
    <w:p w:rsidR="00EE138F" w:rsidRDefault="007C2274">
      <w:pPr>
        <w:spacing w:after="0" w:line="240" w:lineRule="auto"/>
        <w:contextualSpacing/>
        <w:jc w:val="both"/>
        <w:rPr>
          <w:rFonts w:ascii="Times New Roman" w:hAnsi="Times New Roman"/>
          <w:sz w:val="24"/>
          <w:szCs w:val="24"/>
        </w:rPr>
      </w:pPr>
      <w:r>
        <w:rPr>
          <w:rFonts w:ascii="Times New Roman" w:hAnsi="Times New Roman"/>
          <w:sz w:val="24"/>
          <w:szCs w:val="24"/>
        </w:rPr>
        <w:t xml:space="preserve">Фундаменты под оборудование и их строительство. Транспортные и такелажные работы. Монтаж машин. Особенности монтажа горного оборудования. </w:t>
      </w:r>
    </w:p>
    <w:p w:rsidR="00EE138F" w:rsidRDefault="007C2274">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Раздел 5. Режимы работы и эффективность использования горного оборудования.</w:t>
      </w:r>
    </w:p>
    <w:p w:rsidR="00EE138F" w:rsidRDefault="007C2274">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Сменный и суточный режимы работы. Годовой режим работы. Производительность и норма выработки машин. Стоимость эксплуатационного оборудования. Анализ эффективности использования оборудования. </w:t>
      </w:r>
    </w:p>
    <w:p w:rsidR="00EE138F" w:rsidRDefault="007C2274">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Раздел 6. Организационные основы эксплуатации оборудования. </w:t>
      </w:r>
    </w:p>
    <w:p w:rsidR="00EE138F" w:rsidRDefault="007C2274">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Служба главного механика и базы производственного обслуживания машин и оборудования. Формирование парка машин и оборудования. Пуск в эксплуатацию, эксплуатационная обкатка, гарантийные сроки и списание машин и оборудования. Транспортирование оборудования. Смазка и заправка топливом машин. </w:t>
      </w:r>
    </w:p>
    <w:p w:rsidR="00EE138F" w:rsidRDefault="00EE138F">
      <w:pPr>
        <w:spacing w:after="0" w:line="240" w:lineRule="auto"/>
        <w:ind w:firstLine="426"/>
        <w:contextualSpacing/>
        <w:jc w:val="both"/>
        <w:rPr>
          <w:rFonts w:ascii="Times New Roman" w:hAnsi="Times New Roman"/>
          <w:i/>
          <w:iCs/>
          <w:sz w:val="24"/>
          <w:szCs w:val="24"/>
        </w:rPr>
      </w:pPr>
    </w:p>
    <w:p w:rsidR="00EE138F" w:rsidRDefault="00EE138F">
      <w:pPr>
        <w:spacing w:after="0" w:line="240" w:lineRule="auto"/>
        <w:ind w:firstLine="426"/>
        <w:contextualSpacing/>
        <w:jc w:val="both"/>
        <w:rPr>
          <w:rFonts w:ascii="Times New Roman" w:hAnsi="Times New Roman"/>
          <w:sz w:val="24"/>
          <w:szCs w:val="24"/>
        </w:rPr>
      </w:pPr>
    </w:p>
    <w:p w:rsidR="00EE138F" w:rsidRDefault="007C2274">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Образовательные технологии</w:t>
      </w:r>
    </w:p>
    <w:p w:rsidR="00EE138F" w:rsidRDefault="007C2274">
      <w:pPr>
        <w:spacing w:after="0"/>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EE138F" w:rsidRDefault="007C2274">
      <w:pPr>
        <w:numPr>
          <w:ilvl w:val="0"/>
          <w:numId w:val="10"/>
        </w:numPr>
        <w:spacing w:after="0" w:line="240" w:lineRule="auto"/>
        <w:rPr>
          <w:rFonts w:ascii="Times New Roman" w:hAnsi="Times New Roman"/>
          <w:sz w:val="24"/>
          <w:szCs w:val="24"/>
        </w:rPr>
      </w:pPr>
      <w:r>
        <w:rPr>
          <w:rFonts w:ascii="Times New Roman" w:hAnsi="Times New Roman"/>
          <w:color w:val="000000"/>
          <w:spacing w:val="-1"/>
          <w:sz w:val="24"/>
          <w:szCs w:val="24"/>
        </w:rPr>
        <w:t>интерактивные лекции;</w:t>
      </w:r>
    </w:p>
    <w:p w:rsidR="00EE138F" w:rsidRDefault="007C2274">
      <w:pPr>
        <w:numPr>
          <w:ilvl w:val="0"/>
          <w:numId w:val="10"/>
        </w:numPr>
        <w:spacing w:after="0" w:line="240" w:lineRule="auto"/>
        <w:rPr>
          <w:rFonts w:ascii="Times New Roman" w:hAnsi="Times New Roman"/>
          <w:sz w:val="24"/>
          <w:szCs w:val="24"/>
        </w:rPr>
      </w:pPr>
      <w:r>
        <w:rPr>
          <w:rFonts w:ascii="Times New Roman" w:hAnsi="Times New Roman"/>
          <w:sz w:val="24"/>
          <w:szCs w:val="24"/>
        </w:rPr>
        <w:t>лекции-пресс-конференции;</w:t>
      </w:r>
    </w:p>
    <w:p w:rsidR="00EE138F" w:rsidRDefault="007C2274">
      <w:pPr>
        <w:numPr>
          <w:ilvl w:val="0"/>
          <w:numId w:val="10"/>
        </w:numPr>
        <w:spacing w:after="0" w:line="240" w:lineRule="auto"/>
        <w:rPr>
          <w:rFonts w:ascii="Times New Roman" w:hAnsi="Times New Roman"/>
          <w:sz w:val="24"/>
          <w:szCs w:val="24"/>
        </w:rPr>
      </w:pPr>
      <w:r>
        <w:rPr>
          <w:rFonts w:ascii="Times New Roman" w:hAnsi="Times New Roman"/>
          <w:color w:val="000000"/>
          <w:sz w:val="24"/>
          <w:szCs w:val="24"/>
        </w:rPr>
        <w:t>тренинги и семинары по развитию профессиональных навыков;</w:t>
      </w:r>
    </w:p>
    <w:p w:rsidR="00EE138F" w:rsidRDefault="007C2274">
      <w:pPr>
        <w:numPr>
          <w:ilvl w:val="0"/>
          <w:numId w:val="10"/>
        </w:numPr>
        <w:spacing w:after="0" w:line="240" w:lineRule="auto"/>
        <w:rPr>
          <w:rFonts w:ascii="Times New Roman" w:hAnsi="Times New Roman"/>
          <w:sz w:val="24"/>
          <w:szCs w:val="24"/>
        </w:rPr>
      </w:pPr>
      <w:r>
        <w:rPr>
          <w:rFonts w:ascii="Times New Roman" w:hAnsi="Times New Roman"/>
          <w:color w:val="000000"/>
          <w:sz w:val="24"/>
          <w:szCs w:val="24"/>
          <w:shd w:val="clear" w:color="auto" w:fill="FFFFFF"/>
        </w:rPr>
        <w:t>групповые, научные дискуссии, дебаты.</w:t>
      </w:r>
    </w:p>
    <w:p w:rsidR="00EE138F" w:rsidRDefault="00EE138F">
      <w:pPr>
        <w:tabs>
          <w:tab w:val="left" w:pos="709"/>
        </w:tabs>
        <w:spacing w:after="0" w:line="240" w:lineRule="auto"/>
        <w:ind w:left="426"/>
        <w:contextualSpacing/>
        <w:jc w:val="both"/>
        <w:rPr>
          <w:rFonts w:ascii="Times New Roman" w:hAnsi="Times New Roman"/>
          <w:b/>
          <w:bCs/>
          <w:sz w:val="24"/>
          <w:szCs w:val="24"/>
        </w:rPr>
      </w:pPr>
    </w:p>
    <w:p w:rsidR="00EE138F" w:rsidRDefault="00EE138F">
      <w:pPr>
        <w:spacing w:after="0" w:line="240" w:lineRule="auto"/>
        <w:ind w:firstLine="426"/>
        <w:contextualSpacing/>
        <w:jc w:val="both"/>
        <w:rPr>
          <w:rFonts w:ascii="Times New Roman" w:hAnsi="Times New Roman"/>
          <w:sz w:val="24"/>
          <w:szCs w:val="24"/>
        </w:rPr>
      </w:pPr>
    </w:p>
    <w:p w:rsidR="00EE138F" w:rsidRDefault="00EE138F">
      <w:pPr>
        <w:spacing w:after="0" w:line="240" w:lineRule="auto"/>
        <w:contextualSpacing/>
        <w:jc w:val="both"/>
        <w:rPr>
          <w:rFonts w:ascii="Times New Roman" w:hAnsi="Times New Roman"/>
          <w:sz w:val="24"/>
          <w:szCs w:val="24"/>
        </w:rPr>
      </w:pPr>
    </w:p>
    <w:p w:rsidR="00EE138F" w:rsidRDefault="007C2274">
      <w:pPr>
        <w:numPr>
          <w:ilvl w:val="0"/>
          <w:numId w:val="6"/>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EE138F" w:rsidRDefault="00EE138F">
      <w:pPr>
        <w:spacing w:after="0" w:line="240" w:lineRule="auto"/>
        <w:ind w:firstLine="426"/>
        <w:contextualSpacing/>
        <w:jc w:val="both"/>
        <w:rPr>
          <w:rFonts w:ascii="Times New Roman" w:hAnsi="Times New Roman"/>
          <w:sz w:val="24"/>
          <w:szCs w:val="24"/>
        </w:rPr>
      </w:pPr>
    </w:p>
    <w:p w:rsidR="00EE138F" w:rsidRDefault="00EE138F">
      <w:pPr>
        <w:spacing w:after="0" w:line="240" w:lineRule="auto"/>
        <w:ind w:firstLine="426"/>
        <w:contextualSpacing/>
        <w:jc w:val="both"/>
        <w:rPr>
          <w:rFonts w:ascii="Times New Roman" w:hAnsi="Times New Roman"/>
          <w:sz w:val="24"/>
          <w:szCs w:val="24"/>
        </w:rPr>
      </w:pPr>
    </w:p>
    <w:p w:rsidR="00EE138F" w:rsidRDefault="007C2274">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EE138F" w:rsidRDefault="00EE138F">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74"/>
        <w:gridCol w:w="2102"/>
        <w:gridCol w:w="1745"/>
        <w:gridCol w:w="1739"/>
        <w:gridCol w:w="1807"/>
        <w:gridCol w:w="1813"/>
      </w:tblGrid>
      <w:tr w:rsidR="00EE138F">
        <w:trPr>
          <w:trHeight w:val="1396"/>
        </w:trPr>
        <w:tc>
          <w:tcPr>
            <w:tcW w:w="673" w:type="dxa"/>
            <w:tcBorders>
              <w:top w:val="single" w:sz="8" w:space="0" w:color="000000"/>
              <w:left w:val="single" w:sz="8" w:space="0" w:color="000000"/>
              <w:bottom w:val="single" w:sz="4" w:space="0" w:color="000000"/>
              <w:right w:val="single" w:sz="8"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t>№</w:t>
            </w:r>
          </w:p>
          <w:p w:rsidR="00EE138F" w:rsidRDefault="007C2274">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102" w:type="dxa"/>
            <w:tcBorders>
              <w:top w:val="single" w:sz="8" w:space="0" w:color="000000"/>
              <w:bottom w:val="single" w:sz="4" w:space="0" w:color="000000"/>
              <w:right w:val="single" w:sz="8"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745" w:type="dxa"/>
            <w:tcBorders>
              <w:top w:val="single" w:sz="8" w:space="0" w:color="000000"/>
              <w:bottom w:val="single" w:sz="4" w:space="0" w:color="000000"/>
              <w:right w:val="single" w:sz="8"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EE138F" w:rsidRDefault="00EE138F">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EE138F" w:rsidRDefault="00EE138F">
            <w:pPr>
              <w:widowControl w:val="0"/>
              <w:spacing w:after="0" w:line="240" w:lineRule="auto"/>
              <w:contextualSpacing/>
              <w:jc w:val="center"/>
              <w:rPr>
                <w:rFonts w:ascii="Times New Roman" w:hAnsi="Times New Roman"/>
                <w:i/>
                <w:iCs/>
                <w:sz w:val="24"/>
                <w:szCs w:val="24"/>
              </w:rPr>
            </w:pPr>
          </w:p>
        </w:tc>
        <w:tc>
          <w:tcPr>
            <w:tcW w:w="1807" w:type="dxa"/>
            <w:tcBorders>
              <w:top w:val="single" w:sz="8" w:space="0" w:color="000000"/>
              <w:bottom w:val="single" w:sz="4" w:space="0" w:color="000000"/>
              <w:right w:val="single" w:sz="8"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EE138F" w:rsidRDefault="00EE138F">
            <w:pPr>
              <w:widowControl w:val="0"/>
              <w:spacing w:after="0" w:line="240" w:lineRule="auto"/>
              <w:contextualSpacing/>
              <w:jc w:val="center"/>
              <w:rPr>
                <w:rFonts w:ascii="Times New Roman" w:hAnsi="Times New Roman"/>
                <w:i/>
                <w:sz w:val="24"/>
                <w:szCs w:val="24"/>
              </w:rPr>
            </w:pPr>
          </w:p>
        </w:tc>
        <w:tc>
          <w:tcPr>
            <w:tcW w:w="1813" w:type="dxa"/>
            <w:tcBorders>
              <w:top w:val="single" w:sz="8" w:space="0" w:color="000000"/>
              <w:bottom w:val="single" w:sz="4" w:space="0" w:color="000000"/>
              <w:right w:val="single" w:sz="8"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Количество часов</w:t>
            </w:r>
          </w:p>
          <w:p w:rsidR="00EE138F" w:rsidRDefault="00EE138F">
            <w:pPr>
              <w:widowControl w:val="0"/>
              <w:spacing w:after="0" w:line="240" w:lineRule="auto"/>
              <w:contextualSpacing/>
              <w:jc w:val="center"/>
              <w:rPr>
                <w:rFonts w:ascii="Times New Roman" w:hAnsi="Times New Roman"/>
                <w:sz w:val="24"/>
                <w:szCs w:val="24"/>
              </w:rPr>
            </w:pPr>
          </w:p>
        </w:tc>
      </w:tr>
      <w:tr w:rsidR="00EE138F">
        <w:trPr>
          <w:trHeight w:val="378"/>
        </w:trPr>
        <w:tc>
          <w:tcPr>
            <w:tcW w:w="673"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102" w:type="dxa"/>
            <w:tcBorders>
              <w:top w:val="single" w:sz="4" w:space="0" w:color="000000"/>
              <w:left w:val="single" w:sz="4" w:space="0" w:color="000000"/>
              <w:bottom w:val="single" w:sz="4" w:space="0" w:color="000000"/>
              <w:right w:val="single" w:sz="4" w:space="0" w:color="000000"/>
            </w:tcBorders>
          </w:tcPr>
          <w:p w:rsidR="00EE138F" w:rsidRDefault="007C2274">
            <w:pPr>
              <w:widowControl w:val="0"/>
              <w:tabs>
                <w:tab w:val="left" w:pos="671"/>
              </w:tabs>
              <w:spacing w:line="240" w:lineRule="auto"/>
              <w:ind w:left="108"/>
              <w:rPr>
                <w:rFonts w:ascii="Times New Roman" w:hAnsi="Times New Roman"/>
                <w:sz w:val="24"/>
                <w:szCs w:val="24"/>
              </w:rPr>
            </w:pPr>
            <w:r>
              <w:rPr>
                <w:rFonts w:ascii="Times New Roman" w:hAnsi="Times New Roman"/>
                <w:sz w:val="24"/>
                <w:szCs w:val="24"/>
              </w:rPr>
              <w:t xml:space="preserve">Организация технического обслуживании и </w:t>
            </w:r>
            <w:proofErr w:type="gramStart"/>
            <w:r>
              <w:rPr>
                <w:rFonts w:ascii="Times New Roman" w:hAnsi="Times New Roman"/>
                <w:sz w:val="24"/>
                <w:szCs w:val="24"/>
              </w:rPr>
              <w:t>ремонт</w:t>
            </w:r>
            <w:proofErr w:type="gramEnd"/>
            <w:r>
              <w:rPr>
                <w:rFonts w:ascii="Times New Roman" w:hAnsi="Times New Roman"/>
                <w:sz w:val="24"/>
                <w:szCs w:val="24"/>
              </w:rPr>
              <w:t xml:space="preserve"> а оборудования Теоретические основы системы планово-предупредительного обслуживания и ремонта</w:t>
            </w:r>
          </w:p>
        </w:tc>
        <w:tc>
          <w:tcPr>
            <w:tcW w:w="1745"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Изучить основные виды организация технического обслуживании и </w:t>
            </w:r>
            <w:proofErr w:type="gramStart"/>
            <w:r>
              <w:rPr>
                <w:rFonts w:ascii="Times New Roman" w:hAnsi="Times New Roman"/>
                <w:sz w:val="24"/>
                <w:szCs w:val="24"/>
              </w:rPr>
              <w:t>ремонт</w:t>
            </w:r>
            <w:proofErr w:type="gramEnd"/>
            <w:r>
              <w:rPr>
                <w:rFonts w:ascii="Times New Roman" w:hAnsi="Times New Roman"/>
                <w:sz w:val="24"/>
                <w:szCs w:val="24"/>
              </w:rPr>
              <w:t xml:space="preserve"> а оборудования</w:t>
            </w:r>
          </w:p>
        </w:tc>
        <w:tc>
          <w:tcPr>
            <w:tcW w:w="1807"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w:t>
            </w:r>
          </w:p>
        </w:tc>
        <w:tc>
          <w:tcPr>
            <w:tcW w:w="1813"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EE138F">
        <w:trPr>
          <w:trHeight w:val="347"/>
        </w:trPr>
        <w:tc>
          <w:tcPr>
            <w:tcW w:w="673"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102"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ind w:firstLine="426"/>
              <w:contextualSpacing/>
              <w:rPr>
                <w:rFonts w:ascii="Times New Roman" w:hAnsi="Times New Roman"/>
                <w:sz w:val="24"/>
                <w:szCs w:val="24"/>
              </w:rPr>
            </w:pPr>
            <w:r>
              <w:rPr>
                <w:rFonts w:ascii="Times New Roman" w:hAnsi="Times New Roman"/>
                <w:sz w:val="24"/>
                <w:szCs w:val="24"/>
              </w:rPr>
              <w:t>Причины отказов и горного оборудования при эксплуатации Классификация причин отказов оборудования, деформация и изломы элементов оборудования.</w:t>
            </w:r>
          </w:p>
          <w:p w:rsidR="00EE138F" w:rsidRDefault="00EE138F">
            <w:pPr>
              <w:widowControl w:val="0"/>
              <w:spacing w:after="0" w:line="240" w:lineRule="auto"/>
              <w:contextualSpacing/>
              <w:rPr>
                <w:rFonts w:ascii="Times New Roman" w:hAnsi="Times New Roman"/>
                <w:sz w:val="24"/>
                <w:szCs w:val="24"/>
              </w:rPr>
            </w:pPr>
          </w:p>
        </w:tc>
        <w:tc>
          <w:tcPr>
            <w:tcW w:w="1745"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contextualSpacing/>
              <w:rPr>
                <w:rFonts w:ascii="Times New Roman" w:hAnsi="Times New Roman"/>
                <w:sz w:val="24"/>
                <w:szCs w:val="24"/>
              </w:rPr>
            </w:pPr>
            <w:r>
              <w:rPr>
                <w:rFonts w:ascii="Times New Roman" w:hAnsi="Times New Roman"/>
                <w:sz w:val="24"/>
                <w:szCs w:val="24"/>
              </w:rPr>
              <w:t>Рассмотреть  классификацию причин отказов оборудования, деформация и изломы элементов оборудования</w:t>
            </w:r>
          </w:p>
        </w:tc>
        <w:tc>
          <w:tcPr>
            <w:tcW w:w="1807"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w:t>
            </w:r>
          </w:p>
        </w:tc>
        <w:tc>
          <w:tcPr>
            <w:tcW w:w="1813"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EE138F">
        <w:trPr>
          <w:trHeight w:val="549"/>
        </w:trPr>
        <w:tc>
          <w:tcPr>
            <w:tcW w:w="673"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2102"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Обеспечение надежности </w:t>
            </w:r>
            <w:proofErr w:type="gramStart"/>
            <w:r>
              <w:rPr>
                <w:rFonts w:ascii="Times New Roman" w:hAnsi="Times New Roman"/>
                <w:sz w:val="24"/>
                <w:szCs w:val="24"/>
              </w:rPr>
              <w:t>горного</w:t>
            </w:r>
            <w:proofErr w:type="gramEnd"/>
            <w:r>
              <w:rPr>
                <w:rFonts w:ascii="Times New Roman" w:hAnsi="Times New Roman"/>
                <w:sz w:val="24"/>
                <w:szCs w:val="24"/>
              </w:rPr>
              <w:t xml:space="preserve"> оборудовании при эксплуатации.</w:t>
            </w:r>
          </w:p>
        </w:tc>
        <w:tc>
          <w:tcPr>
            <w:tcW w:w="1745"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Рассмотреть обеспечение надежности </w:t>
            </w:r>
            <w:proofErr w:type="gramStart"/>
            <w:r>
              <w:rPr>
                <w:rFonts w:ascii="Times New Roman" w:hAnsi="Times New Roman"/>
                <w:sz w:val="24"/>
                <w:szCs w:val="24"/>
              </w:rPr>
              <w:t>горного</w:t>
            </w:r>
            <w:proofErr w:type="gramEnd"/>
            <w:r>
              <w:rPr>
                <w:rFonts w:ascii="Times New Roman" w:hAnsi="Times New Roman"/>
                <w:sz w:val="24"/>
                <w:szCs w:val="24"/>
              </w:rPr>
              <w:t xml:space="preserve"> оборудовании при эксплуатации</w:t>
            </w:r>
          </w:p>
        </w:tc>
        <w:tc>
          <w:tcPr>
            <w:tcW w:w="1807"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w:t>
            </w:r>
          </w:p>
        </w:tc>
        <w:tc>
          <w:tcPr>
            <w:tcW w:w="1813"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14</w:t>
            </w:r>
          </w:p>
        </w:tc>
      </w:tr>
      <w:tr w:rsidR="00EE138F">
        <w:trPr>
          <w:trHeight w:val="347"/>
        </w:trPr>
        <w:tc>
          <w:tcPr>
            <w:tcW w:w="673"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2102"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Основы монтажа и горного </w:t>
            </w:r>
            <w:proofErr w:type="gramStart"/>
            <w:r>
              <w:rPr>
                <w:rFonts w:ascii="Times New Roman" w:hAnsi="Times New Roman"/>
                <w:sz w:val="24"/>
                <w:szCs w:val="24"/>
              </w:rPr>
              <w:t>оборудовании</w:t>
            </w:r>
            <w:proofErr w:type="gramEnd"/>
            <w:r>
              <w:rPr>
                <w:rFonts w:ascii="Times New Roman" w:hAnsi="Times New Roman"/>
                <w:sz w:val="24"/>
                <w:szCs w:val="24"/>
              </w:rPr>
              <w:t xml:space="preserve"> Индустриализация монтажных работ.</w:t>
            </w:r>
          </w:p>
        </w:tc>
        <w:tc>
          <w:tcPr>
            <w:tcW w:w="1745"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Коллоквиум</w:t>
            </w:r>
          </w:p>
        </w:tc>
        <w:tc>
          <w:tcPr>
            <w:tcW w:w="1739"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Изучить основы монтажа и горного </w:t>
            </w:r>
            <w:proofErr w:type="gramStart"/>
            <w:r>
              <w:rPr>
                <w:rFonts w:ascii="Times New Roman" w:hAnsi="Times New Roman"/>
                <w:sz w:val="24"/>
                <w:szCs w:val="24"/>
              </w:rPr>
              <w:t>оборудовании</w:t>
            </w:r>
            <w:proofErr w:type="gramEnd"/>
            <w:r>
              <w:rPr>
                <w:rFonts w:ascii="Times New Roman" w:hAnsi="Times New Roman"/>
                <w:sz w:val="24"/>
                <w:szCs w:val="24"/>
              </w:rPr>
              <w:t xml:space="preserve"> Индустриализация монтажных работ</w:t>
            </w:r>
          </w:p>
        </w:tc>
        <w:tc>
          <w:tcPr>
            <w:tcW w:w="1807"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w:t>
            </w:r>
          </w:p>
        </w:tc>
        <w:tc>
          <w:tcPr>
            <w:tcW w:w="1813"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EE138F">
        <w:trPr>
          <w:trHeight w:val="347"/>
        </w:trPr>
        <w:tc>
          <w:tcPr>
            <w:tcW w:w="673" w:type="dxa"/>
            <w:tcBorders>
              <w:left w:val="single" w:sz="4" w:space="0" w:color="000000"/>
              <w:bottom w:val="single" w:sz="4" w:space="0" w:color="000000"/>
              <w:right w:val="single" w:sz="4"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5.</w:t>
            </w:r>
          </w:p>
        </w:tc>
        <w:tc>
          <w:tcPr>
            <w:tcW w:w="2102" w:type="dxa"/>
            <w:tcBorders>
              <w:left w:val="single" w:sz="4" w:space="0" w:color="000000"/>
              <w:bottom w:val="single" w:sz="4" w:space="0" w:color="000000"/>
              <w:right w:val="single" w:sz="4" w:space="0" w:color="000000"/>
            </w:tcBorders>
          </w:tcPr>
          <w:p w:rsidR="00EE138F" w:rsidRDefault="007C2274">
            <w:pPr>
              <w:widowControl w:val="0"/>
              <w:spacing w:after="0" w:line="240" w:lineRule="auto"/>
              <w:ind w:firstLine="426"/>
              <w:contextualSpacing/>
              <w:rPr>
                <w:rFonts w:ascii="Times New Roman" w:hAnsi="Times New Roman"/>
                <w:sz w:val="24"/>
                <w:szCs w:val="24"/>
              </w:rPr>
            </w:pPr>
            <w:r>
              <w:rPr>
                <w:rFonts w:ascii="Times New Roman" w:hAnsi="Times New Roman"/>
                <w:sz w:val="24"/>
                <w:szCs w:val="24"/>
              </w:rPr>
              <w:t>Режимы работы и эффективность использования горного оборудования.</w:t>
            </w:r>
          </w:p>
        </w:tc>
        <w:tc>
          <w:tcPr>
            <w:tcW w:w="1745" w:type="dxa"/>
            <w:tcBorders>
              <w:left w:val="single" w:sz="4" w:space="0" w:color="000000"/>
              <w:bottom w:val="single" w:sz="4" w:space="0" w:color="000000"/>
              <w:right w:val="single" w:sz="4"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Коллоквиум</w:t>
            </w:r>
          </w:p>
        </w:tc>
        <w:tc>
          <w:tcPr>
            <w:tcW w:w="1739" w:type="dxa"/>
            <w:tcBorders>
              <w:left w:val="single" w:sz="4" w:space="0" w:color="000000"/>
              <w:bottom w:val="single" w:sz="4" w:space="0" w:color="000000"/>
              <w:right w:val="single" w:sz="4" w:space="0" w:color="000000"/>
            </w:tcBorders>
          </w:tcPr>
          <w:p w:rsidR="00EE138F" w:rsidRDefault="007C2274">
            <w:pPr>
              <w:widowControl w:val="0"/>
              <w:spacing w:after="0" w:line="240" w:lineRule="auto"/>
              <w:contextualSpacing/>
              <w:rPr>
                <w:rFonts w:ascii="Times New Roman" w:hAnsi="Times New Roman"/>
                <w:sz w:val="24"/>
                <w:szCs w:val="24"/>
              </w:rPr>
            </w:pPr>
            <w:r>
              <w:rPr>
                <w:rFonts w:ascii="Times New Roman" w:hAnsi="Times New Roman"/>
                <w:sz w:val="24"/>
                <w:szCs w:val="24"/>
              </w:rPr>
              <w:t>Ознакомиться с режимами работы и эффективность использования горного оборудования</w:t>
            </w:r>
          </w:p>
        </w:tc>
        <w:tc>
          <w:tcPr>
            <w:tcW w:w="1807" w:type="dxa"/>
            <w:tcBorders>
              <w:left w:val="single" w:sz="4" w:space="0" w:color="000000"/>
              <w:bottom w:val="single" w:sz="4" w:space="0" w:color="000000"/>
              <w:right w:val="single" w:sz="4"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w:t>
            </w:r>
          </w:p>
        </w:tc>
        <w:tc>
          <w:tcPr>
            <w:tcW w:w="1813" w:type="dxa"/>
            <w:tcBorders>
              <w:left w:val="single" w:sz="4" w:space="0" w:color="000000"/>
              <w:bottom w:val="single" w:sz="4" w:space="0" w:color="000000"/>
              <w:right w:val="single" w:sz="4"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EE138F">
        <w:trPr>
          <w:trHeight w:val="1646"/>
        </w:trPr>
        <w:tc>
          <w:tcPr>
            <w:tcW w:w="673" w:type="dxa"/>
            <w:tcBorders>
              <w:left w:val="single" w:sz="4" w:space="0" w:color="000000"/>
              <w:bottom w:val="single" w:sz="4" w:space="0" w:color="000000"/>
              <w:right w:val="single" w:sz="4"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6.</w:t>
            </w:r>
          </w:p>
        </w:tc>
        <w:tc>
          <w:tcPr>
            <w:tcW w:w="2102" w:type="dxa"/>
            <w:tcBorders>
              <w:left w:val="single" w:sz="4" w:space="0" w:color="000000"/>
              <w:bottom w:val="single" w:sz="4" w:space="0" w:color="000000"/>
              <w:right w:val="single" w:sz="4" w:space="0" w:color="000000"/>
            </w:tcBorders>
          </w:tcPr>
          <w:p w:rsidR="00EE138F" w:rsidRDefault="007C2274">
            <w:pPr>
              <w:widowControl w:val="0"/>
              <w:spacing w:after="0" w:line="240" w:lineRule="auto"/>
              <w:ind w:firstLine="426"/>
              <w:contextualSpacing/>
              <w:rPr>
                <w:rFonts w:ascii="Times New Roman" w:hAnsi="Times New Roman"/>
                <w:sz w:val="24"/>
                <w:szCs w:val="24"/>
              </w:rPr>
            </w:pPr>
            <w:r>
              <w:rPr>
                <w:rFonts w:ascii="Times New Roman" w:hAnsi="Times New Roman"/>
                <w:sz w:val="24"/>
                <w:szCs w:val="24"/>
              </w:rPr>
              <w:t>Организационные основы эксплуатации оборудования.</w:t>
            </w:r>
          </w:p>
        </w:tc>
        <w:tc>
          <w:tcPr>
            <w:tcW w:w="1745" w:type="dxa"/>
            <w:tcBorders>
              <w:left w:val="single" w:sz="4" w:space="0" w:color="000000"/>
              <w:bottom w:val="single" w:sz="4" w:space="0" w:color="000000"/>
              <w:right w:val="single" w:sz="4" w:space="0" w:color="000000"/>
            </w:tcBorders>
          </w:tcPr>
          <w:p w:rsidR="00EE138F" w:rsidRDefault="007C2274">
            <w:pPr>
              <w:widowControl w:val="0"/>
              <w:jc w:val="center"/>
              <w:rPr>
                <w:rFonts w:ascii="Times New Roman" w:hAnsi="Times New Roman"/>
                <w:sz w:val="24"/>
                <w:szCs w:val="24"/>
              </w:rPr>
            </w:pPr>
            <w:r>
              <w:rPr>
                <w:rFonts w:ascii="Times New Roman" w:hAnsi="Times New Roman"/>
                <w:sz w:val="24"/>
                <w:szCs w:val="24"/>
              </w:rPr>
              <w:t>Коллоквиум</w:t>
            </w:r>
          </w:p>
        </w:tc>
        <w:tc>
          <w:tcPr>
            <w:tcW w:w="1739" w:type="dxa"/>
            <w:tcBorders>
              <w:left w:val="single" w:sz="4" w:space="0" w:color="000000"/>
              <w:bottom w:val="single" w:sz="4" w:space="0" w:color="000000"/>
              <w:right w:val="single" w:sz="4" w:space="0" w:color="000000"/>
            </w:tcBorders>
          </w:tcPr>
          <w:p w:rsidR="00EE138F" w:rsidRDefault="007C2274">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организационные основы эксплуатации оборудования</w:t>
            </w:r>
          </w:p>
        </w:tc>
        <w:tc>
          <w:tcPr>
            <w:tcW w:w="1807" w:type="dxa"/>
            <w:tcBorders>
              <w:left w:val="single" w:sz="4" w:space="0" w:color="000000"/>
              <w:bottom w:val="single" w:sz="4" w:space="0" w:color="000000"/>
              <w:right w:val="single" w:sz="4"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w:t>
            </w:r>
          </w:p>
        </w:tc>
        <w:tc>
          <w:tcPr>
            <w:tcW w:w="1813" w:type="dxa"/>
            <w:tcBorders>
              <w:left w:val="single" w:sz="4" w:space="0" w:color="000000"/>
              <w:bottom w:val="single" w:sz="4" w:space="0" w:color="000000"/>
              <w:right w:val="single" w:sz="4" w:space="0" w:color="000000"/>
            </w:tcBorders>
          </w:tcPr>
          <w:p w:rsidR="00EE138F" w:rsidRDefault="007C227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10</w:t>
            </w:r>
          </w:p>
        </w:tc>
      </w:tr>
    </w:tbl>
    <w:p w:rsidR="00EE138F" w:rsidRDefault="00EE138F">
      <w:pPr>
        <w:spacing w:after="0" w:line="240" w:lineRule="auto"/>
        <w:ind w:firstLine="426"/>
        <w:contextualSpacing/>
        <w:jc w:val="both"/>
        <w:rPr>
          <w:rFonts w:ascii="Times New Roman" w:hAnsi="Times New Roman"/>
          <w:sz w:val="24"/>
          <w:szCs w:val="24"/>
        </w:rPr>
      </w:pPr>
    </w:p>
    <w:p w:rsidR="00EE138F" w:rsidRDefault="007C2274">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EE138F" w:rsidRDefault="00EE138F">
      <w:pPr>
        <w:spacing w:after="0" w:line="240" w:lineRule="auto"/>
        <w:ind w:firstLine="426"/>
        <w:contextualSpacing/>
        <w:jc w:val="both"/>
        <w:rPr>
          <w:rFonts w:ascii="Times New Roman" w:hAnsi="Times New Roman"/>
          <w:color w:val="000000"/>
          <w:sz w:val="24"/>
          <w:szCs w:val="24"/>
          <w:shd w:val="clear" w:color="auto" w:fill="FFFFFF"/>
        </w:rPr>
      </w:pPr>
    </w:p>
    <w:p w:rsidR="00EE138F" w:rsidRDefault="007C2274">
      <w:pPr>
        <w:tabs>
          <w:tab w:val="left" w:pos="709"/>
        </w:tabs>
        <w:spacing w:after="0" w:line="240" w:lineRule="auto"/>
        <w:ind w:left="426"/>
        <w:contextualSpacing/>
        <w:jc w:val="both"/>
        <w:rPr>
          <w:rFonts w:ascii="Times New Roman" w:hAnsi="Times New Roman"/>
          <w:sz w:val="24"/>
          <w:szCs w:val="24"/>
        </w:rPr>
      </w:pPr>
      <w:r>
        <w:rPr>
          <w:rFonts w:ascii="Times New Roman" w:hAnsi="Times New Roman"/>
          <w:color w:val="000000"/>
          <w:sz w:val="24"/>
          <w:szCs w:val="24"/>
          <w:shd w:val="clear" w:color="auto" w:fill="FFFFFF"/>
        </w:rPr>
        <w:t xml:space="preserve">Учебным </w:t>
      </w:r>
      <w:r w:rsidR="004F20B6">
        <w:rPr>
          <w:rFonts w:ascii="Times New Roman" w:hAnsi="Times New Roman"/>
          <w:color w:val="000000"/>
          <w:sz w:val="24"/>
          <w:szCs w:val="24"/>
          <w:shd w:val="clear" w:color="auto" w:fill="FFFFFF"/>
        </w:rPr>
        <w:t xml:space="preserve">планом направления подготовки  </w:t>
      </w:r>
      <w:r>
        <w:rPr>
          <w:rFonts w:ascii="Times New Roman" w:hAnsi="Times New Roman"/>
          <w:color w:val="000000"/>
          <w:sz w:val="24"/>
          <w:szCs w:val="24"/>
          <w:shd w:val="clear" w:color="auto" w:fill="FFFFFF"/>
        </w:rPr>
        <w:t xml:space="preserve">13.03.02 «Электроэнергетика и электротехника»  по дисциплине </w:t>
      </w:r>
      <w:r>
        <w:rPr>
          <w:rFonts w:ascii="Times New Roman" w:hAnsi="Times New Roman"/>
          <w:sz w:val="24"/>
          <w:szCs w:val="24"/>
        </w:rPr>
        <w:t xml:space="preserve">«Организация ремонта и технического обслуживания» </w:t>
      </w:r>
      <w:r>
        <w:rPr>
          <w:rFonts w:ascii="Times New Roman" w:hAnsi="Times New Roman"/>
          <w:color w:val="000000"/>
          <w:sz w:val="24"/>
          <w:szCs w:val="24"/>
          <w:shd w:val="clear" w:color="auto" w:fill="FFFFFF"/>
        </w:rPr>
        <w:t xml:space="preserve">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EE138F" w:rsidRDefault="00EE138F">
      <w:pPr>
        <w:tabs>
          <w:tab w:val="left" w:pos="709"/>
        </w:tabs>
        <w:spacing w:after="0" w:line="240" w:lineRule="auto"/>
        <w:ind w:left="426"/>
        <w:contextualSpacing/>
        <w:jc w:val="both"/>
        <w:rPr>
          <w:rFonts w:ascii="Times New Roman" w:hAnsi="Times New Roman"/>
          <w:b/>
          <w:bCs/>
          <w:sz w:val="24"/>
          <w:szCs w:val="24"/>
        </w:rPr>
      </w:pP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6.2.1. Методические рекомендации по выполнению контрольной работы</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Общие указания</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Цель выполняемой работы:</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получить специальные знания по выбранной теме;</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Основные задачи выполняемой работы:</w:t>
      </w:r>
    </w:p>
    <w:p w:rsidR="00EE138F" w:rsidRDefault="007C227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EE138F" w:rsidRDefault="007C227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EE138F" w:rsidRDefault="007C227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EE138F" w:rsidRDefault="007C227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EE138F" w:rsidRDefault="007C227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EE138F" w:rsidRDefault="007C227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EE138F" w:rsidRDefault="007C227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Требования к содержанию контрольной работы</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Монографии, учебные, учебно-практические пособия.</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Год издания.</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w:t>
      </w:r>
      <w:r>
        <w:rPr>
          <w:rFonts w:ascii="Times New Roman" w:hAnsi="Times New Roman"/>
          <w:color w:val="000000"/>
          <w:sz w:val="24"/>
          <w:szCs w:val="24"/>
        </w:rPr>
        <w:t> </w:t>
      </w:r>
      <w:r>
        <w:rPr>
          <w:rFonts w:ascii="Times New Roman" w:hAnsi="Times New Roman"/>
          <w:b/>
          <w:bCs/>
          <w:color w:val="000000"/>
          <w:sz w:val="24"/>
          <w:szCs w:val="24"/>
        </w:rPr>
        <w:t>Порядок выполнения контрольной работы</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Страницы контрольной работы должны иметь нумерацию (сквозной). Номер страницы ставится внизу в правом углу. На титульном листе номер страницы не ставится. </w:t>
      </w:r>
      <w:r>
        <w:rPr>
          <w:rFonts w:ascii="Times New Roman" w:hAnsi="Times New Roman"/>
          <w:color w:val="000000"/>
          <w:sz w:val="24"/>
          <w:szCs w:val="24"/>
        </w:rPr>
        <w:lastRenderedPageBreak/>
        <w:t>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EE138F" w:rsidRDefault="00EE138F">
      <w:pPr>
        <w:shd w:val="clear" w:color="auto" w:fill="FFFFFF"/>
        <w:spacing w:after="0" w:line="240" w:lineRule="auto"/>
        <w:ind w:firstLine="426"/>
        <w:jc w:val="both"/>
        <w:rPr>
          <w:rFonts w:ascii="Times New Roman" w:hAnsi="Times New Roman"/>
          <w:color w:val="000000"/>
          <w:sz w:val="24"/>
          <w:szCs w:val="24"/>
        </w:rPr>
      </w:pPr>
    </w:p>
    <w:p w:rsidR="00EE138F" w:rsidRDefault="007C227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6.2.2. Методические рекомендации по подготовке и сдаче коллоквиума</w:t>
      </w:r>
    </w:p>
    <w:p w:rsidR="00EE138F" w:rsidRDefault="007C2274">
      <w:pPr>
        <w:pStyle w:val="aa"/>
        <w:spacing w:before="280" w:after="280"/>
        <w:ind w:firstLine="426"/>
        <w:contextualSpacing/>
        <w:jc w:val="both"/>
      </w:pPr>
      <w:r>
        <w:rPr>
          <w:b/>
          <w:color w:val="000000"/>
        </w:rPr>
        <w:t>Коллоквиу</w:t>
      </w:r>
      <w:proofErr w:type="gramStart"/>
      <w:r>
        <w:rPr>
          <w:b/>
          <w:color w:val="000000"/>
        </w:rPr>
        <w:t>м</w:t>
      </w:r>
      <w:r>
        <w:t>(</w:t>
      </w:r>
      <w:proofErr w:type="gramEnd"/>
      <w:r>
        <w:t xml:space="preserve">в переводе с латинского «беседа, разговор») </w:t>
      </w:r>
      <w:r>
        <w:rPr>
          <w:color w:val="000000"/>
        </w:rPr>
        <w:t>–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EE138F" w:rsidRDefault="007C2274">
      <w:pPr>
        <w:pStyle w:val="aa"/>
        <w:spacing w:before="280" w:after="280"/>
        <w:ind w:firstLine="426"/>
        <w:contextualSpacing/>
        <w:jc w:val="both"/>
      </w:pPr>
      <w: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EE138F" w:rsidRDefault="007C2274">
      <w:pPr>
        <w:pStyle w:val="aa"/>
        <w:spacing w:before="280" w:after="280"/>
        <w:ind w:firstLine="426"/>
        <w:contextualSpacing/>
        <w:jc w:val="both"/>
      </w:pPr>
      <w:r>
        <w:rPr>
          <w:b/>
          <w:color w:val="000000"/>
        </w:rPr>
        <w:t>Целью коллоквиума</w:t>
      </w:r>
      <w:r>
        <w:rPr>
          <w:color w:val="000000"/>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EE138F" w:rsidRDefault="007C2274">
      <w:pPr>
        <w:pStyle w:val="aa"/>
        <w:spacing w:before="280" w:after="280"/>
        <w:ind w:firstLine="426"/>
        <w:contextualSpacing/>
        <w:jc w:val="both"/>
      </w:pPr>
      <w:r>
        <w:rPr>
          <w:color w:val="000000"/>
        </w:rPr>
        <w:t xml:space="preserve">На коллоквиум выносятся крупные, проблемные, нередко спорные теоретические вопросы. </w:t>
      </w:r>
      <w:r>
        <w:t>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EE138F" w:rsidRDefault="007C2274">
      <w:pPr>
        <w:pStyle w:val="aa"/>
        <w:spacing w:before="280" w:after="280"/>
        <w:ind w:firstLine="426"/>
        <w:contextualSpacing/>
        <w:jc w:val="both"/>
      </w:pPr>
      <w:r>
        <w:rPr>
          <w:b/>
          <w:color w:val="000000"/>
        </w:rPr>
        <w:t>От студента требуется:</w:t>
      </w:r>
    </w:p>
    <w:p w:rsidR="00EE138F" w:rsidRDefault="007C2274">
      <w:pPr>
        <w:pStyle w:val="aa"/>
        <w:numPr>
          <w:ilvl w:val="0"/>
          <w:numId w:val="11"/>
        </w:numPr>
        <w:tabs>
          <w:tab w:val="clear" w:pos="720"/>
        </w:tabs>
        <w:spacing w:before="280" w:after="0"/>
        <w:ind w:left="567" w:hanging="142"/>
        <w:contextualSpacing/>
        <w:jc w:val="both"/>
      </w:pPr>
      <w:r>
        <w:rPr>
          <w:color w:val="000000"/>
        </w:rPr>
        <w:t>владение изученным в ходе учебного процесса материалом, относящимся к рассматриваемой проблеме;</w:t>
      </w:r>
    </w:p>
    <w:p w:rsidR="00EE138F" w:rsidRDefault="007C2274">
      <w:pPr>
        <w:pStyle w:val="aa"/>
        <w:numPr>
          <w:ilvl w:val="0"/>
          <w:numId w:val="11"/>
        </w:numPr>
        <w:tabs>
          <w:tab w:val="clear" w:pos="720"/>
        </w:tabs>
        <w:spacing w:after="280"/>
        <w:ind w:left="567" w:hanging="142"/>
        <w:contextualSpacing/>
        <w:jc w:val="both"/>
      </w:pPr>
      <w:r>
        <w:rPr>
          <w:color w:val="000000"/>
        </w:rPr>
        <w:t>наличие собственного мнения по обсуждаемым вопросам и умение его аргументировать.</w:t>
      </w:r>
    </w:p>
    <w:p w:rsidR="00EE138F" w:rsidRDefault="007C2274">
      <w:pPr>
        <w:pStyle w:val="aa"/>
        <w:spacing w:before="280" w:after="280"/>
        <w:ind w:firstLine="426"/>
        <w:contextualSpacing/>
        <w:jc w:val="both"/>
      </w:pPr>
      <w:r>
        <w:rPr>
          <w:color w:val="000000"/>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EE138F" w:rsidRDefault="007C2274">
      <w:pPr>
        <w:pStyle w:val="aa"/>
        <w:spacing w:before="280" w:after="280"/>
        <w:ind w:firstLine="426"/>
        <w:contextualSpacing/>
        <w:jc w:val="both"/>
      </w:pPr>
      <w:r>
        <w:rPr>
          <w:color w:val="000000"/>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EE138F" w:rsidRDefault="007C2274">
      <w:pPr>
        <w:pStyle w:val="aa"/>
        <w:spacing w:before="280" w:after="280"/>
        <w:ind w:firstLine="426"/>
        <w:contextualSpacing/>
        <w:jc w:val="both"/>
      </w:pPr>
      <w:r>
        <w:rPr>
          <w:b/>
          <w:bCs/>
          <w:color w:val="000000"/>
        </w:rPr>
        <w:t>Подготовка к проведению коллоквиума.</w:t>
      </w:r>
      <w:r>
        <w:rPr>
          <w:rStyle w:val="apple-converted-space"/>
          <w:b/>
          <w:bCs/>
          <w:color w:val="000000"/>
        </w:rPr>
        <w:t> </w:t>
      </w:r>
    </w:p>
    <w:p w:rsidR="00EE138F" w:rsidRDefault="007C2274">
      <w:pPr>
        <w:pStyle w:val="aa"/>
        <w:spacing w:before="280" w:after="280"/>
        <w:ind w:firstLine="426"/>
        <w:contextualSpacing/>
        <w:jc w:val="both"/>
      </w:pPr>
      <w:r>
        <w:rPr>
          <w:color w:val="000000"/>
        </w:rPr>
        <w:t>Подготовка к коллоквиуму предполагает несколько этапов:</w:t>
      </w:r>
    </w:p>
    <w:p w:rsidR="00EE138F" w:rsidRDefault="007C2274">
      <w:pPr>
        <w:pStyle w:val="aa"/>
        <w:spacing w:before="280" w:after="280"/>
        <w:ind w:firstLine="426"/>
        <w:contextualSpacing/>
        <w:jc w:val="both"/>
      </w:pPr>
      <w:r>
        <w:rPr>
          <w:color w:val="000000"/>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EE138F" w:rsidRDefault="007C2274">
      <w:pPr>
        <w:pStyle w:val="aa"/>
        <w:spacing w:before="280" w:after="280"/>
        <w:ind w:firstLine="426"/>
        <w:contextualSpacing/>
        <w:jc w:val="both"/>
      </w:pPr>
      <w:r>
        <w:rPr>
          <w:color w:val="000000"/>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EE138F" w:rsidRDefault="007C2274">
      <w:pPr>
        <w:pStyle w:val="aa"/>
        <w:spacing w:before="280" w:after="280"/>
        <w:ind w:firstLine="426"/>
        <w:contextualSpacing/>
        <w:jc w:val="both"/>
      </w:pPr>
      <w:r>
        <w:rPr>
          <w:color w:val="000000"/>
        </w:rPr>
        <w:t>3. Коллоквиум проводится в форме индивидуальной беседы преподавателя с каждым студентом или беседы в небольших группах (3–5 человек).</w:t>
      </w:r>
    </w:p>
    <w:p w:rsidR="00EE138F" w:rsidRDefault="007C2274">
      <w:pPr>
        <w:pStyle w:val="aa"/>
        <w:spacing w:before="280" w:after="280"/>
        <w:ind w:firstLine="426"/>
        <w:contextualSpacing/>
        <w:jc w:val="both"/>
      </w:pPr>
      <w:r>
        <w:rPr>
          <w:color w:val="000000"/>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EE138F" w:rsidRDefault="007C2274">
      <w:pPr>
        <w:pStyle w:val="aa"/>
        <w:spacing w:before="280" w:after="280"/>
        <w:ind w:firstLine="426"/>
        <w:contextualSpacing/>
        <w:jc w:val="both"/>
      </w:pPr>
      <w:r>
        <w:rPr>
          <w:color w:val="000000"/>
        </w:rPr>
        <w:lastRenderedPageBreak/>
        <w:t>6. По итогам коллоквиума выставляется дифференцированная оценка, имеющая большой удельный вес в определении текущей успеваемости студента.</w:t>
      </w:r>
    </w:p>
    <w:p w:rsidR="00EE138F" w:rsidRDefault="007C2274">
      <w:pPr>
        <w:pStyle w:val="aa"/>
        <w:spacing w:before="280" w:after="280"/>
        <w:ind w:firstLine="426"/>
        <w:contextualSpacing/>
        <w:jc w:val="both"/>
      </w:pPr>
      <w:r>
        <w:rPr>
          <w:b/>
          <w:bCs/>
          <w:color w:val="000000"/>
        </w:rPr>
        <w:t>Особенности и порядок сдачи коллоквиума.</w:t>
      </w:r>
      <w:r>
        <w:rPr>
          <w:rStyle w:val="apple-converted-space"/>
          <w:b/>
          <w:bCs/>
          <w:color w:val="000000"/>
        </w:rPr>
        <w:t> </w:t>
      </w:r>
      <w:r>
        <w:rPr>
          <w:color w:val="000000"/>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Pr>
          <w:color w:val="000000"/>
        </w:rPr>
        <w:t>прочитанному</w:t>
      </w:r>
      <w:proofErr w:type="gramEnd"/>
      <w:r>
        <w:rPr>
          <w:color w:val="000000"/>
        </w:rPr>
        <w:t xml:space="preserve"> и свои сомнения, а также знает, как убедить преподавателя в правоте своих суждений. </w:t>
      </w:r>
    </w:p>
    <w:p w:rsidR="00EE138F" w:rsidRDefault="007C2274">
      <w:pPr>
        <w:pStyle w:val="aa"/>
        <w:spacing w:before="280" w:after="280"/>
        <w:ind w:firstLine="426"/>
        <w:contextualSpacing/>
        <w:jc w:val="both"/>
      </w:pPr>
      <w:r>
        <w:rPr>
          <w:color w:val="000000"/>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EE138F" w:rsidRDefault="00EE138F">
      <w:pPr>
        <w:spacing w:after="0" w:line="240" w:lineRule="auto"/>
        <w:contextualSpacing/>
        <w:jc w:val="both"/>
        <w:rPr>
          <w:rFonts w:ascii="Times New Roman" w:hAnsi="Times New Roman"/>
          <w:b/>
          <w:bCs/>
          <w:sz w:val="24"/>
          <w:szCs w:val="24"/>
        </w:rPr>
      </w:pPr>
    </w:p>
    <w:p w:rsidR="00EE138F" w:rsidRDefault="00EE138F">
      <w:pPr>
        <w:spacing w:after="0" w:line="240" w:lineRule="auto"/>
        <w:ind w:firstLine="426"/>
        <w:contextualSpacing/>
        <w:jc w:val="both"/>
        <w:rPr>
          <w:rFonts w:ascii="Times New Roman" w:hAnsi="Times New Roman"/>
          <w:i/>
          <w:iCs/>
          <w:sz w:val="24"/>
          <w:szCs w:val="24"/>
        </w:rPr>
      </w:pPr>
    </w:p>
    <w:p w:rsidR="00EE138F" w:rsidRDefault="007C2274">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6.3. Материалы для проведения текущего и промежуточного контроля знаний студентов</w:t>
      </w:r>
    </w:p>
    <w:p w:rsidR="00EE138F" w:rsidRDefault="00EE138F">
      <w:pPr>
        <w:spacing w:after="0" w:line="240" w:lineRule="auto"/>
        <w:ind w:firstLine="426"/>
        <w:contextualSpacing/>
        <w:jc w:val="both"/>
        <w:rPr>
          <w:rFonts w:ascii="Times New Roman" w:hAnsi="Times New Roman"/>
          <w:sz w:val="24"/>
          <w:szCs w:val="24"/>
        </w:rPr>
      </w:pPr>
    </w:p>
    <w:p w:rsidR="00EE138F" w:rsidRDefault="007C2274">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EE138F" w:rsidRDefault="00EE138F">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2105"/>
        <w:gridCol w:w="3685"/>
        <w:gridCol w:w="2930"/>
      </w:tblGrid>
      <w:tr w:rsidR="00EE138F">
        <w:trPr>
          <w:trHeight w:val="755"/>
        </w:trPr>
        <w:tc>
          <w:tcPr>
            <w:tcW w:w="779"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ind w:firstLine="142"/>
              <w:contextualSpacing/>
              <w:jc w:val="center"/>
              <w:rPr>
                <w:rFonts w:ascii="Times New Roman" w:hAnsi="Times New Roman"/>
                <w:sz w:val="24"/>
                <w:szCs w:val="24"/>
              </w:rPr>
            </w:pPr>
            <w:r>
              <w:rPr>
                <w:rFonts w:ascii="Times New Roman" w:hAnsi="Times New Roman"/>
                <w:w w:val="95"/>
                <w:sz w:val="24"/>
                <w:szCs w:val="24"/>
              </w:rPr>
              <w:t>№</w:t>
            </w:r>
          </w:p>
          <w:p w:rsidR="00EE138F" w:rsidRDefault="007C2274">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2105"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685"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EE138F">
        <w:trPr>
          <w:trHeight w:val="8371"/>
        </w:trPr>
        <w:tc>
          <w:tcPr>
            <w:tcW w:w="779"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1.</w:t>
            </w:r>
          </w:p>
          <w:p w:rsidR="00EE138F" w:rsidRDefault="00EE138F">
            <w:pPr>
              <w:widowControl w:val="0"/>
              <w:spacing w:after="0" w:line="240" w:lineRule="auto"/>
              <w:ind w:firstLine="142"/>
              <w:contextualSpacing/>
              <w:jc w:val="center"/>
              <w:rPr>
                <w:rFonts w:ascii="Times New Roman" w:hAnsi="Times New Roman"/>
                <w:w w:val="95"/>
                <w:sz w:val="24"/>
                <w:szCs w:val="24"/>
              </w:rPr>
            </w:pPr>
          </w:p>
        </w:tc>
        <w:tc>
          <w:tcPr>
            <w:tcW w:w="2105" w:type="dxa"/>
            <w:tcBorders>
              <w:top w:val="single" w:sz="4" w:space="0" w:color="000000"/>
              <w:left w:val="single" w:sz="4" w:space="0" w:color="000000"/>
              <w:bottom w:val="single" w:sz="4" w:space="0" w:color="000000"/>
              <w:right w:val="single" w:sz="4" w:space="0" w:color="000000"/>
            </w:tcBorders>
          </w:tcPr>
          <w:p w:rsidR="00EE138F" w:rsidRDefault="007C2274">
            <w:pPr>
              <w:widowControl w:val="0"/>
              <w:tabs>
                <w:tab w:val="left" w:pos="671"/>
              </w:tabs>
              <w:spacing w:line="240" w:lineRule="auto"/>
              <w:ind w:left="108"/>
              <w:rPr>
                <w:rFonts w:ascii="Times New Roman" w:hAnsi="Times New Roman"/>
                <w:sz w:val="24"/>
                <w:szCs w:val="24"/>
              </w:rPr>
            </w:pPr>
            <w:r>
              <w:rPr>
                <w:rFonts w:ascii="Times New Roman" w:hAnsi="Times New Roman"/>
                <w:sz w:val="24"/>
                <w:szCs w:val="24"/>
              </w:rPr>
              <w:t xml:space="preserve">Организация технического обслуживании и </w:t>
            </w:r>
            <w:proofErr w:type="gramStart"/>
            <w:r>
              <w:rPr>
                <w:rFonts w:ascii="Times New Roman" w:hAnsi="Times New Roman"/>
                <w:sz w:val="24"/>
                <w:szCs w:val="24"/>
              </w:rPr>
              <w:t>ремонт</w:t>
            </w:r>
            <w:proofErr w:type="gramEnd"/>
            <w:r>
              <w:rPr>
                <w:rFonts w:ascii="Times New Roman" w:hAnsi="Times New Roman"/>
                <w:sz w:val="24"/>
                <w:szCs w:val="24"/>
              </w:rPr>
              <w:t xml:space="preserve"> а оборудования Теоретические основы системы планово-предупредительного обслуживания и ремонта.</w:t>
            </w:r>
          </w:p>
          <w:p w:rsidR="00EE138F" w:rsidRDefault="007C2274">
            <w:pPr>
              <w:widowControl w:val="0"/>
              <w:tabs>
                <w:tab w:val="left" w:pos="671"/>
              </w:tabs>
              <w:spacing w:after="0" w:line="240" w:lineRule="auto"/>
              <w:ind w:firstLine="426"/>
              <w:contextualSpacing/>
              <w:rPr>
                <w:rFonts w:ascii="Times New Roman" w:hAnsi="Times New Roman"/>
                <w:sz w:val="24"/>
                <w:szCs w:val="24"/>
              </w:rPr>
            </w:pPr>
            <w:r>
              <w:rPr>
                <w:rFonts w:ascii="Times New Roman" w:hAnsi="Times New Roman"/>
                <w:sz w:val="24"/>
                <w:szCs w:val="24"/>
              </w:rPr>
              <w:t>Причины отказов и горного оборудования при эксплуатации Классификация причин отказов оборудования, деформация и изломы элементов оборудования.</w:t>
            </w:r>
          </w:p>
          <w:p w:rsidR="00EE138F" w:rsidRDefault="007C2274">
            <w:pPr>
              <w:widowControl w:val="0"/>
              <w:tabs>
                <w:tab w:val="left" w:pos="671"/>
              </w:tabs>
              <w:spacing w:after="0" w:line="240" w:lineRule="auto"/>
              <w:contextualSpacing/>
              <w:rPr>
                <w:rFonts w:ascii="Times New Roman" w:hAnsi="Times New Roman"/>
                <w:sz w:val="24"/>
                <w:szCs w:val="24"/>
              </w:rPr>
            </w:pPr>
            <w:r>
              <w:rPr>
                <w:rFonts w:ascii="Times New Roman" w:hAnsi="Times New Roman"/>
                <w:sz w:val="24"/>
                <w:szCs w:val="24"/>
              </w:rPr>
              <w:t xml:space="preserve">Обеспечение надежности </w:t>
            </w:r>
            <w:proofErr w:type="gramStart"/>
            <w:r>
              <w:rPr>
                <w:rFonts w:ascii="Times New Roman" w:hAnsi="Times New Roman"/>
                <w:sz w:val="24"/>
                <w:szCs w:val="24"/>
              </w:rPr>
              <w:t>горного</w:t>
            </w:r>
            <w:proofErr w:type="gramEnd"/>
            <w:r>
              <w:rPr>
                <w:rFonts w:ascii="Times New Roman" w:hAnsi="Times New Roman"/>
                <w:sz w:val="24"/>
                <w:szCs w:val="24"/>
              </w:rPr>
              <w:t xml:space="preserve"> оборудовании при эксплуатации.</w:t>
            </w:r>
          </w:p>
        </w:tc>
        <w:tc>
          <w:tcPr>
            <w:tcW w:w="3685" w:type="dxa"/>
            <w:tcBorders>
              <w:top w:val="single" w:sz="4" w:space="0" w:color="000000"/>
              <w:left w:val="single" w:sz="4" w:space="0" w:color="000000"/>
              <w:bottom w:val="single" w:sz="4" w:space="0" w:color="000000"/>
              <w:right w:val="single" w:sz="4" w:space="0" w:color="000000"/>
            </w:tcBorders>
          </w:tcPr>
          <w:p w:rsidR="00EE138F" w:rsidRDefault="00EE138F">
            <w:pPr>
              <w:widowControl w:val="0"/>
              <w:spacing w:after="0" w:line="240" w:lineRule="auto"/>
              <w:ind w:firstLine="142"/>
              <w:contextualSpacing/>
              <w:jc w:val="center"/>
              <w:rPr>
                <w:rFonts w:ascii="Times New Roman" w:hAnsi="Times New Roman"/>
                <w:sz w:val="24"/>
                <w:szCs w:val="24"/>
              </w:rPr>
            </w:pPr>
          </w:p>
          <w:p w:rsidR="00EE138F" w:rsidRDefault="007C2274">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Контрольная работа.</w:t>
            </w:r>
          </w:p>
          <w:p w:rsidR="00EE138F" w:rsidRDefault="00EE138F">
            <w:pPr>
              <w:widowControl w:val="0"/>
              <w:spacing w:after="0" w:line="240" w:lineRule="auto"/>
              <w:ind w:firstLine="142"/>
              <w:contextualSpacing/>
              <w:rPr>
                <w:rFonts w:ascii="Times New Roman" w:hAnsi="Times New Roman"/>
                <w:sz w:val="24"/>
                <w:szCs w:val="24"/>
              </w:rPr>
            </w:pPr>
          </w:p>
        </w:tc>
        <w:tc>
          <w:tcPr>
            <w:tcW w:w="2930"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ind w:left="142"/>
              <w:contextualSpacing/>
              <w:jc w:val="center"/>
              <w:rPr>
                <w:rFonts w:ascii="Times New Roman" w:hAnsi="Times New Roman"/>
                <w:b/>
                <w:bCs/>
                <w:sz w:val="24"/>
                <w:szCs w:val="24"/>
              </w:rPr>
            </w:pPr>
            <w:r>
              <w:rPr>
                <w:rFonts w:ascii="Times New Roman" w:hAnsi="Times New Roman"/>
                <w:b/>
                <w:bCs/>
                <w:sz w:val="24"/>
                <w:szCs w:val="24"/>
              </w:rPr>
              <w:t>УК-6; ПК-2</w:t>
            </w:r>
          </w:p>
        </w:tc>
      </w:tr>
      <w:tr w:rsidR="00EE138F">
        <w:trPr>
          <w:trHeight w:val="5385"/>
        </w:trPr>
        <w:tc>
          <w:tcPr>
            <w:tcW w:w="779"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lastRenderedPageBreak/>
              <w:t>2.</w:t>
            </w:r>
          </w:p>
        </w:tc>
        <w:tc>
          <w:tcPr>
            <w:tcW w:w="2105"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Основы монтажа и горного </w:t>
            </w:r>
            <w:proofErr w:type="gramStart"/>
            <w:r>
              <w:rPr>
                <w:rFonts w:ascii="Times New Roman" w:hAnsi="Times New Roman"/>
                <w:sz w:val="24"/>
                <w:szCs w:val="24"/>
              </w:rPr>
              <w:t>оборудовании</w:t>
            </w:r>
            <w:proofErr w:type="gramEnd"/>
            <w:r>
              <w:rPr>
                <w:rFonts w:ascii="Times New Roman" w:hAnsi="Times New Roman"/>
                <w:sz w:val="24"/>
                <w:szCs w:val="24"/>
              </w:rPr>
              <w:t xml:space="preserve"> Индустриализация монтажных работ.</w:t>
            </w:r>
          </w:p>
          <w:p w:rsidR="00EE138F" w:rsidRDefault="007C2274">
            <w:pPr>
              <w:widowControl w:val="0"/>
              <w:spacing w:after="0" w:line="240" w:lineRule="auto"/>
              <w:ind w:firstLine="426"/>
              <w:contextualSpacing/>
              <w:rPr>
                <w:rFonts w:ascii="Times New Roman" w:hAnsi="Times New Roman"/>
                <w:sz w:val="24"/>
                <w:szCs w:val="24"/>
              </w:rPr>
            </w:pPr>
            <w:r>
              <w:rPr>
                <w:rFonts w:ascii="Times New Roman" w:hAnsi="Times New Roman"/>
                <w:sz w:val="24"/>
                <w:szCs w:val="24"/>
              </w:rPr>
              <w:t>Режимы работы и эффективность использования горного оборудования.</w:t>
            </w:r>
          </w:p>
          <w:p w:rsidR="00EE138F" w:rsidRDefault="007C2274">
            <w:pPr>
              <w:widowControl w:val="0"/>
              <w:spacing w:after="0" w:line="240" w:lineRule="auto"/>
              <w:ind w:firstLine="426"/>
              <w:contextualSpacing/>
              <w:rPr>
                <w:rFonts w:ascii="Times New Roman" w:hAnsi="Times New Roman"/>
                <w:sz w:val="24"/>
                <w:szCs w:val="24"/>
              </w:rPr>
            </w:pPr>
            <w:r>
              <w:rPr>
                <w:rFonts w:ascii="Times New Roman" w:hAnsi="Times New Roman"/>
                <w:sz w:val="24"/>
                <w:szCs w:val="24"/>
              </w:rPr>
              <w:t>Организационные основы эксплуатации оборудования.</w:t>
            </w:r>
          </w:p>
        </w:tc>
        <w:tc>
          <w:tcPr>
            <w:tcW w:w="3685"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Коллоквиум</w:t>
            </w:r>
          </w:p>
        </w:tc>
        <w:tc>
          <w:tcPr>
            <w:tcW w:w="2930" w:type="dxa"/>
            <w:tcBorders>
              <w:top w:val="single" w:sz="4" w:space="0" w:color="000000"/>
              <w:left w:val="single" w:sz="4" w:space="0" w:color="000000"/>
              <w:bottom w:val="single" w:sz="4" w:space="0" w:color="000000"/>
              <w:right w:val="single" w:sz="4" w:space="0" w:color="000000"/>
            </w:tcBorders>
          </w:tcPr>
          <w:p w:rsidR="00EE138F" w:rsidRDefault="007C2274">
            <w:pPr>
              <w:widowControl w:val="0"/>
              <w:spacing w:after="0" w:line="240" w:lineRule="auto"/>
              <w:ind w:left="142"/>
              <w:contextualSpacing/>
              <w:jc w:val="center"/>
              <w:rPr>
                <w:rFonts w:ascii="Times New Roman" w:hAnsi="Times New Roman"/>
                <w:b/>
                <w:bCs/>
                <w:sz w:val="24"/>
                <w:szCs w:val="24"/>
              </w:rPr>
            </w:pPr>
            <w:r>
              <w:rPr>
                <w:rFonts w:ascii="Times New Roman" w:hAnsi="Times New Roman"/>
                <w:b/>
                <w:bCs/>
                <w:sz w:val="24"/>
                <w:szCs w:val="24"/>
              </w:rPr>
              <w:t>УК-6; ПК-2</w:t>
            </w:r>
          </w:p>
        </w:tc>
      </w:tr>
      <w:tr w:rsidR="00EE138F">
        <w:trPr>
          <w:trHeight w:val="5385"/>
        </w:trPr>
        <w:tc>
          <w:tcPr>
            <w:tcW w:w="779" w:type="dxa"/>
            <w:tcBorders>
              <w:left w:val="single" w:sz="4" w:space="0" w:color="000000"/>
              <w:bottom w:val="single" w:sz="4" w:space="0" w:color="000000"/>
              <w:right w:val="single" w:sz="4" w:space="0" w:color="000000"/>
            </w:tcBorders>
          </w:tcPr>
          <w:p w:rsidR="00EE138F" w:rsidRDefault="007C2274">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3.</w:t>
            </w:r>
          </w:p>
        </w:tc>
        <w:tc>
          <w:tcPr>
            <w:tcW w:w="2105" w:type="dxa"/>
            <w:tcBorders>
              <w:left w:val="single" w:sz="4" w:space="0" w:color="000000"/>
              <w:bottom w:val="single" w:sz="4" w:space="0" w:color="000000"/>
              <w:right w:val="single" w:sz="4" w:space="0" w:color="000000"/>
            </w:tcBorders>
          </w:tcPr>
          <w:p w:rsidR="00EE138F" w:rsidRDefault="007C2274">
            <w:pPr>
              <w:widowControl w:val="0"/>
              <w:tabs>
                <w:tab w:val="left" w:pos="671"/>
              </w:tabs>
              <w:spacing w:line="240" w:lineRule="auto"/>
              <w:ind w:left="108"/>
              <w:rPr>
                <w:rFonts w:ascii="Times New Roman" w:hAnsi="Times New Roman"/>
                <w:sz w:val="24"/>
                <w:szCs w:val="24"/>
              </w:rPr>
            </w:pPr>
            <w:r>
              <w:rPr>
                <w:rFonts w:ascii="Times New Roman" w:hAnsi="Times New Roman"/>
                <w:sz w:val="24"/>
                <w:szCs w:val="24"/>
              </w:rPr>
              <w:t xml:space="preserve">Организация технического обслуживании и </w:t>
            </w:r>
            <w:proofErr w:type="gramStart"/>
            <w:r>
              <w:rPr>
                <w:rFonts w:ascii="Times New Roman" w:hAnsi="Times New Roman"/>
                <w:sz w:val="24"/>
                <w:szCs w:val="24"/>
              </w:rPr>
              <w:t>ремонт</w:t>
            </w:r>
            <w:proofErr w:type="gramEnd"/>
            <w:r>
              <w:rPr>
                <w:rFonts w:ascii="Times New Roman" w:hAnsi="Times New Roman"/>
                <w:sz w:val="24"/>
                <w:szCs w:val="24"/>
              </w:rPr>
              <w:t xml:space="preserve"> а оборудования Теоретические основы системы планово-предупредительного обслуживания и ремонта.</w:t>
            </w:r>
          </w:p>
          <w:p w:rsidR="00EE138F" w:rsidRDefault="007C2274">
            <w:pPr>
              <w:widowControl w:val="0"/>
              <w:tabs>
                <w:tab w:val="left" w:pos="671"/>
              </w:tabs>
              <w:spacing w:line="240" w:lineRule="auto"/>
              <w:ind w:left="108"/>
              <w:rPr>
                <w:rFonts w:ascii="Times New Roman" w:hAnsi="Times New Roman"/>
                <w:sz w:val="24"/>
                <w:szCs w:val="24"/>
              </w:rPr>
            </w:pPr>
            <w:r>
              <w:rPr>
                <w:rFonts w:ascii="Times New Roman" w:hAnsi="Times New Roman"/>
                <w:sz w:val="24"/>
                <w:szCs w:val="24"/>
              </w:rPr>
              <w:t>Причины отказов и горного оборудования при эксплуатации Классификация причин отказов оборудования, деформация и изломы элементов оборудования.</w:t>
            </w:r>
          </w:p>
          <w:p w:rsidR="00EE138F" w:rsidRDefault="007C2274">
            <w:pPr>
              <w:widowControl w:val="0"/>
              <w:tabs>
                <w:tab w:val="left" w:pos="671"/>
              </w:tabs>
              <w:spacing w:after="0" w:line="240" w:lineRule="auto"/>
              <w:contextualSpacing/>
              <w:rPr>
                <w:rFonts w:ascii="Times New Roman" w:hAnsi="Times New Roman"/>
                <w:sz w:val="24"/>
                <w:szCs w:val="24"/>
              </w:rPr>
            </w:pPr>
            <w:r>
              <w:rPr>
                <w:rFonts w:ascii="Times New Roman" w:hAnsi="Times New Roman"/>
                <w:sz w:val="24"/>
                <w:szCs w:val="24"/>
              </w:rPr>
              <w:t xml:space="preserve">Обеспечение надежности </w:t>
            </w:r>
            <w:proofErr w:type="gramStart"/>
            <w:r>
              <w:rPr>
                <w:rFonts w:ascii="Times New Roman" w:hAnsi="Times New Roman"/>
                <w:sz w:val="24"/>
                <w:szCs w:val="24"/>
              </w:rPr>
              <w:t>горного</w:t>
            </w:r>
            <w:proofErr w:type="gramEnd"/>
            <w:r>
              <w:rPr>
                <w:rFonts w:ascii="Times New Roman" w:hAnsi="Times New Roman"/>
                <w:sz w:val="24"/>
                <w:szCs w:val="24"/>
              </w:rPr>
              <w:t xml:space="preserve"> оборудовании при эксплуатации.</w:t>
            </w:r>
          </w:p>
          <w:p w:rsidR="00EE138F" w:rsidRDefault="007C2274">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Основы монтажа и горного </w:t>
            </w:r>
            <w:proofErr w:type="gramStart"/>
            <w:r>
              <w:rPr>
                <w:rFonts w:ascii="Times New Roman" w:hAnsi="Times New Roman"/>
                <w:sz w:val="24"/>
                <w:szCs w:val="24"/>
              </w:rPr>
              <w:t>оборудовании</w:t>
            </w:r>
            <w:proofErr w:type="gramEnd"/>
            <w:r>
              <w:rPr>
                <w:rFonts w:ascii="Times New Roman" w:hAnsi="Times New Roman"/>
                <w:sz w:val="24"/>
                <w:szCs w:val="24"/>
              </w:rPr>
              <w:t xml:space="preserve"> Индустриализация монтажных работ.</w:t>
            </w:r>
          </w:p>
          <w:p w:rsidR="00EE138F" w:rsidRDefault="007C2274">
            <w:pPr>
              <w:widowControl w:val="0"/>
              <w:spacing w:after="0" w:line="240" w:lineRule="auto"/>
              <w:ind w:firstLine="426"/>
              <w:contextualSpacing/>
              <w:rPr>
                <w:rFonts w:ascii="Times New Roman" w:hAnsi="Times New Roman"/>
                <w:sz w:val="24"/>
                <w:szCs w:val="24"/>
              </w:rPr>
            </w:pPr>
            <w:r>
              <w:rPr>
                <w:rFonts w:ascii="Times New Roman" w:hAnsi="Times New Roman"/>
                <w:sz w:val="24"/>
                <w:szCs w:val="24"/>
              </w:rPr>
              <w:t xml:space="preserve">Режимы работы и эффективность </w:t>
            </w:r>
            <w:r>
              <w:rPr>
                <w:rFonts w:ascii="Times New Roman" w:hAnsi="Times New Roman"/>
                <w:sz w:val="24"/>
                <w:szCs w:val="24"/>
              </w:rPr>
              <w:lastRenderedPageBreak/>
              <w:t>использования горного оборудования.</w:t>
            </w:r>
          </w:p>
          <w:p w:rsidR="00EE138F" w:rsidRDefault="007C2274">
            <w:pPr>
              <w:widowControl w:val="0"/>
              <w:tabs>
                <w:tab w:val="left" w:pos="671"/>
              </w:tabs>
              <w:spacing w:after="0" w:line="240" w:lineRule="auto"/>
              <w:ind w:firstLine="426"/>
              <w:contextualSpacing/>
              <w:rPr>
                <w:rFonts w:ascii="Times New Roman" w:hAnsi="Times New Roman"/>
                <w:sz w:val="24"/>
                <w:szCs w:val="24"/>
              </w:rPr>
            </w:pPr>
            <w:r>
              <w:rPr>
                <w:rFonts w:ascii="Times New Roman" w:hAnsi="Times New Roman"/>
                <w:sz w:val="24"/>
                <w:szCs w:val="24"/>
              </w:rPr>
              <w:t>Организационные основы эксплуатации оборудования.</w:t>
            </w:r>
          </w:p>
        </w:tc>
        <w:tc>
          <w:tcPr>
            <w:tcW w:w="3685" w:type="dxa"/>
            <w:tcBorders>
              <w:left w:val="single" w:sz="4" w:space="0" w:color="000000"/>
              <w:bottom w:val="single" w:sz="4" w:space="0" w:color="000000"/>
              <w:right w:val="single" w:sz="4" w:space="0" w:color="000000"/>
            </w:tcBorders>
          </w:tcPr>
          <w:p w:rsidR="00EE138F" w:rsidRDefault="007C2274">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lastRenderedPageBreak/>
              <w:t>Зачет</w:t>
            </w:r>
          </w:p>
        </w:tc>
        <w:tc>
          <w:tcPr>
            <w:tcW w:w="2930" w:type="dxa"/>
            <w:tcBorders>
              <w:left w:val="single" w:sz="4" w:space="0" w:color="000000"/>
              <w:bottom w:val="single" w:sz="4" w:space="0" w:color="000000"/>
              <w:right w:val="single" w:sz="4" w:space="0" w:color="000000"/>
            </w:tcBorders>
          </w:tcPr>
          <w:p w:rsidR="00EE138F" w:rsidRDefault="007C2274">
            <w:pPr>
              <w:widowControl w:val="0"/>
              <w:spacing w:after="0" w:line="240" w:lineRule="auto"/>
              <w:ind w:left="142"/>
              <w:contextualSpacing/>
              <w:jc w:val="center"/>
              <w:rPr>
                <w:rFonts w:ascii="Times New Roman" w:hAnsi="Times New Roman"/>
                <w:b/>
                <w:bCs/>
                <w:sz w:val="24"/>
                <w:szCs w:val="24"/>
              </w:rPr>
            </w:pPr>
            <w:r>
              <w:rPr>
                <w:rFonts w:ascii="Times New Roman" w:hAnsi="Times New Roman"/>
                <w:b/>
                <w:bCs/>
                <w:sz w:val="24"/>
                <w:szCs w:val="24"/>
              </w:rPr>
              <w:t>УК-6; ПК-2</w:t>
            </w:r>
          </w:p>
        </w:tc>
      </w:tr>
    </w:tbl>
    <w:p w:rsidR="00EE138F" w:rsidRDefault="00EE138F">
      <w:pPr>
        <w:spacing w:after="0" w:line="240" w:lineRule="auto"/>
        <w:contextualSpacing/>
        <w:jc w:val="both"/>
        <w:rPr>
          <w:rFonts w:ascii="Times New Roman" w:hAnsi="Times New Roman"/>
          <w:sz w:val="24"/>
          <w:szCs w:val="24"/>
        </w:rPr>
      </w:pPr>
    </w:p>
    <w:p w:rsidR="00EE138F" w:rsidRDefault="007C2274">
      <w:pPr>
        <w:spacing w:after="0"/>
        <w:ind w:firstLine="567"/>
        <w:contextualSpacing/>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w:t>
      </w:r>
    </w:p>
    <w:p w:rsidR="00EE138F" w:rsidRDefault="007C2274">
      <w:pPr>
        <w:spacing w:after="0"/>
        <w:ind w:firstLine="567"/>
        <w:contextualSpacing/>
        <w:jc w:val="both"/>
        <w:rPr>
          <w:rFonts w:ascii="Times New Roman" w:hAnsi="Times New Roman"/>
          <w:sz w:val="24"/>
          <w:szCs w:val="24"/>
        </w:rPr>
      </w:pPr>
      <w:r>
        <w:rPr>
          <w:rFonts w:ascii="Times New Roman" w:hAnsi="Times New Roman"/>
          <w:sz w:val="24"/>
          <w:szCs w:val="24"/>
        </w:rPr>
        <w:t>Промежуточный контроль организовывается на основе суммирования данных текущего и рубежного контроля.</w:t>
      </w:r>
    </w:p>
    <w:p w:rsidR="00EE138F" w:rsidRDefault="00EE138F">
      <w:pPr>
        <w:spacing w:after="0"/>
        <w:ind w:firstLine="567"/>
        <w:contextualSpacing/>
        <w:jc w:val="both"/>
        <w:rPr>
          <w:rFonts w:ascii="Times New Roman" w:hAnsi="Times New Roman"/>
          <w:sz w:val="24"/>
          <w:szCs w:val="24"/>
        </w:rPr>
      </w:pPr>
    </w:p>
    <w:p w:rsidR="00EE138F" w:rsidRDefault="00EE138F">
      <w:pPr>
        <w:spacing w:after="0"/>
        <w:ind w:firstLine="567"/>
        <w:contextualSpacing/>
        <w:jc w:val="both"/>
        <w:rPr>
          <w:rFonts w:ascii="Times New Roman" w:hAnsi="Times New Roman"/>
          <w:sz w:val="24"/>
          <w:szCs w:val="24"/>
        </w:rPr>
      </w:pPr>
    </w:p>
    <w:p w:rsidR="00EE138F" w:rsidRDefault="007C2274">
      <w:pPr>
        <w:pStyle w:val="a6"/>
        <w:spacing w:before="50"/>
        <w:jc w:val="center"/>
        <w:rPr>
          <w:sz w:val="24"/>
          <w:szCs w:val="24"/>
        </w:rPr>
      </w:pPr>
      <w:r>
        <w:rPr>
          <w:b/>
          <w:sz w:val="24"/>
          <w:szCs w:val="24"/>
        </w:rPr>
        <w:t>Процедуры и оценочные средства для проведения промежуточной аттестации</w:t>
      </w:r>
    </w:p>
    <w:p w:rsidR="00EE138F" w:rsidRDefault="007C2274">
      <w:pPr>
        <w:pStyle w:val="a6"/>
        <w:spacing w:before="50"/>
        <w:jc w:val="center"/>
        <w:rPr>
          <w:sz w:val="24"/>
          <w:szCs w:val="24"/>
        </w:rPr>
      </w:pPr>
      <w:r>
        <w:rPr>
          <w:sz w:val="24"/>
          <w:szCs w:val="24"/>
        </w:rPr>
        <w:t>Зачет</w:t>
      </w:r>
    </w:p>
    <w:p w:rsidR="00EE138F" w:rsidRDefault="007C2274">
      <w:pPr>
        <w:pStyle w:val="a6"/>
        <w:spacing w:before="50"/>
        <w:jc w:val="both"/>
        <w:rPr>
          <w:sz w:val="24"/>
          <w:szCs w:val="24"/>
        </w:rPr>
      </w:pPr>
      <w:r>
        <w:rPr>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EE138F" w:rsidRDefault="007C2274">
      <w:pPr>
        <w:pStyle w:val="a6"/>
        <w:spacing w:before="50"/>
        <w:jc w:val="both"/>
        <w:rPr>
          <w:sz w:val="24"/>
          <w:szCs w:val="24"/>
        </w:rPr>
      </w:pPr>
      <w:r>
        <w:rPr>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sz w:val="24"/>
          <w:szCs w:val="24"/>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sz w:val="24"/>
          <w:szCs w:val="24"/>
        </w:rPr>
        <w:t xml:space="preserve"> </w:t>
      </w:r>
      <w:r>
        <w:rPr>
          <w:sz w:val="24"/>
          <w:szCs w:val="24"/>
        </w:rPr>
        <w:tab/>
        <w:t>Д</w:t>
      </w:r>
      <w:proofErr w:type="gramEnd"/>
      <w:r>
        <w:rPr>
          <w:sz w:val="24"/>
          <w:szCs w:val="24"/>
        </w:rPr>
        <w:t xml:space="preserve">ля проведения зачета ведущий преподаватель накануне получает в деканате </w:t>
      </w:r>
      <w:proofErr w:type="spellStart"/>
      <w:r>
        <w:rPr>
          <w:sz w:val="24"/>
          <w:szCs w:val="24"/>
        </w:rPr>
        <w:t>зачетно-экзаменационную</w:t>
      </w:r>
      <w:proofErr w:type="spellEnd"/>
      <w:r>
        <w:rPr>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EE138F" w:rsidRDefault="007C2274">
      <w:pPr>
        <w:pStyle w:val="a6"/>
        <w:spacing w:before="50"/>
        <w:jc w:val="both"/>
        <w:rPr>
          <w:sz w:val="24"/>
          <w:szCs w:val="24"/>
        </w:rPr>
      </w:pPr>
      <w:r>
        <w:rPr>
          <w:sz w:val="24"/>
          <w:szCs w:val="24"/>
        </w:rPr>
        <w:tab/>
        <w:t xml:space="preserve">Обучающиеся при явке на зачет обязаны иметь при себе зачетную книжку, которую они предъявляют преподавателю. </w:t>
      </w:r>
    </w:p>
    <w:p w:rsidR="00EE138F" w:rsidRDefault="007C2274">
      <w:pPr>
        <w:pStyle w:val="a6"/>
        <w:spacing w:before="50"/>
        <w:jc w:val="both"/>
        <w:rPr>
          <w:sz w:val="24"/>
          <w:szCs w:val="24"/>
        </w:rPr>
      </w:pPr>
      <w:r>
        <w:rPr>
          <w:sz w:val="24"/>
          <w:szCs w:val="24"/>
        </w:rPr>
        <w:tab/>
      </w:r>
      <w:proofErr w:type="gramStart"/>
      <w:r>
        <w:rPr>
          <w:sz w:val="24"/>
          <w:szCs w:val="24"/>
        </w:rPr>
        <w:t xml:space="preserve">Во время зачета обучающиеся могут пользоваться с разрешения ведущего преподавателя справочной и нормативной литературой, другими пособиями и </w:t>
      </w:r>
      <w:r>
        <w:rPr>
          <w:sz w:val="24"/>
          <w:szCs w:val="24"/>
        </w:rPr>
        <w:lastRenderedPageBreak/>
        <w:t>техническими средствами.</w:t>
      </w:r>
      <w:proofErr w:type="gramEnd"/>
      <w:r>
        <w:rPr>
          <w:sz w:val="24"/>
          <w:szCs w:val="24"/>
        </w:rPr>
        <w:t xml:space="preserve"> </w:t>
      </w:r>
      <w:r>
        <w:rPr>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EE138F" w:rsidRDefault="007C2274">
      <w:pPr>
        <w:pStyle w:val="a6"/>
        <w:spacing w:before="50"/>
        <w:jc w:val="both"/>
        <w:rPr>
          <w:sz w:val="24"/>
          <w:szCs w:val="24"/>
        </w:rPr>
      </w:pPr>
      <w:r>
        <w:rPr>
          <w:sz w:val="24"/>
          <w:szCs w:val="24"/>
        </w:rPr>
        <w:tab/>
        <w:t xml:space="preserve">Преподавателю предоставляется право задавать </w:t>
      </w:r>
      <w:proofErr w:type="gramStart"/>
      <w:r>
        <w:rPr>
          <w:sz w:val="24"/>
          <w:szCs w:val="24"/>
        </w:rPr>
        <w:t>обучающимся</w:t>
      </w:r>
      <w:proofErr w:type="gramEnd"/>
      <w:r>
        <w:rPr>
          <w:sz w:val="24"/>
          <w:szCs w:val="24"/>
        </w:rPr>
        <w:t xml:space="preserve"> дополнительные вопросы в рамках программы дисциплины. </w:t>
      </w:r>
    </w:p>
    <w:p w:rsidR="00EE138F" w:rsidRDefault="007C2274">
      <w:pPr>
        <w:pStyle w:val="a6"/>
        <w:spacing w:before="50"/>
        <w:jc w:val="both"/>
        <w:rPr>
          <w:sz w:val="24"/>
          <w:szCs w:val="24"/>
        </w:rPr>
      </w:pPr>
      <w:r>
        <w:rPr>
          <w:sz w:val="24"/>
          <w:szCs w:val="24"/>
        </w:rPr>
        <w:tab/>
        <w:t xml:space="preserve">Качественная оценка «зачтено», внесенная в зачетную книжку и </w:t>
      </w:r>
      <w:proofErr w:type="spellStart"/>
      <w:r>
        <w:rPr>
          <w:sz w:val="24"/>
          <w:szCs w:val="24"/>
        </w:rPr>
        <w:t>зачетно-экзаменационную</w:t>
      </w:r>
      <w:proofErr w:type="spellEnd"/>
      <w:r>
        <w:rPr>
          <w:sz w:val="24"/>
          <w:szCs w:val="24"/>
        </w:rPr>
        <w:t xml:space="preserve"> ведомость, является результатом успешного усвоения учебного материала. </w:t>
      </w:r>
      <w:r>
        <w:rPr>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sz w:val="24"/>
          <w:szCs w:val="24"/>
        </w:rPr>
        <w:t>зачетно-экзаменационную</w:t>
      </w:r>
      <w:proofErr w:type="spellEnd"/>
      <w:r>
        <w:rPr>
          <w:sz w:val="24"/>
          <w:szCs w:val="24"/>
        </w:rPr>
        <w:t xml:space="preserve"> ведомость и в зачетные книжки. </w:t>
      </w:r>
    </w:p>
    <w:p w:rsidR="00EE138F" w:rsidRDefault="007C2274">
      <w:pPr>
        <w:pStyle w:val="a6"/>
        <w:spacing w:before="50"/>
        <w:jc w:val="both"/>
        <w:rPr>
          <w:sz w:val="24"/>
          <w:szCs w:val="24"/>
        </w:rPr>
      </w:pPr>
      <w:r>
        <w:rPr>
          <w:sz w:val="24"/>
          <w:szCs w:val="24"/>
        </w:rPr>
        <w:tab/>
      </w:r>
      <w:proofErr w:type="gramStart"/>
      <w:r>
        <w:rPr>
          <w:sz w:val="24"/>
          <w:szCs w:val="24"/>
        </w:rPr>
        <w:t xml:space="preserve">Если обучающийся явился на зачет и отказался от прохождения аттестации в связи с неподготовленностью, то в </w:t>
      </w:r>
      <w:proofErr w:type="spellStart"/>
      <w:r>
        <w:rPr>
          <w:sz w:val="24"/>
          <w:szCs w:val="24"/>
        </w:rPr>
        <w:t>зачетно</w:t>
      </w:r>
      <w:proofErr w:type="spellEnd"/>
      <w:r>
        <w:rPr>
          <w:sz w:val="24"/>
          <w:szCs w:val="24"/>
        </w:rPr>
        <w:t xml:space="preserve"> - экзаменационную ведомость ему выставляется оценка «не зачтено». </w:t>
      </w:r>
      <w:proofErr w:type="gramEnd"/>
    </w:p>
    <w:p w:rsidR="00EE138F" w:rsidRDefault="007C2274">
      <w:pPr>
        <w:pStyle w:val="a6"/>
        <w:spacing w:before="50"/>
        <w:jc w:val="both"/>
        <w:rPr>
          <w:sz w:val="24"/>
          <w:szCs w:val="24"/>
        </w:rPr>
      </w:pPr>
      <w:r>
        <w:rPr>
          <w:sz w:val="24"/>
          <w:szCs w:val="24"/>
        </w:rPr>
        <w:tab/>
        <w:t xml:space="preserve">Неявка на зачет отмечается в </w:t>
      </w:r>
      <w:proofErr w:type="spellStart"/>
      <w:r>
        <w:rPr>
          <w:sz w:val="24"/>
          <w:szCs w:val="24"/>
        </w:rPr>
        <w:t>зачетно-экзаменационной</w:t>
      </w:r>
      <w:proofErr w:type="spellEnd"/>
      <w:r>
        <w:rPr>
          <w:sz w:val="24"/>
          <w:szCs w:val="24"/>
        </w:rPr>
        <w:t xml:space="preserve"> ведомости словами «не явился». </w:t>
      </w:r>
      <w:r>
        <w:rPr>
          <w:sz w:val="24"/>
          <w:szCs w:val="24"/>
        </w:rPr>
        <w:tab/>
        <w:t xml:space="preserve">Нарушение дисциплины, списывание, использование </w:t>
      </w:r>
      <w:proofErr w:type="gramStart"/>
      <w:r>
        <w:rPr>
          <w:sz w:val="24"/>
          <w:szCs w:val="24"/>
        </w:rPr>
        <w:t>обучающимися</w:t>
      </w:r>
      <w:proofErr w:type="gramEnd"/>
      <w:r>
        <w:rPr>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EE138F" w:rsidRDefault="007C2274">
      <w:pPr>
        <w:pStyle w:val="a6"/>
        <w:spacing w:before="50"/>
        <w:jc w:val="both"/>
        <w:rPr>
          <w:sz w:val="24"/>
          <w:szCs w:val="24"/>
        </w:rPr>
      </w:pPr>
      <w:r>
        <w:rPr>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EE138F" w:rsidRDefault="00EE138F">
      <w:pPr>
        <w:pStyle w:val="a6"/>
        <w:spacing w:before="67"/>
        <w:ind w:left="284"/>
        <w:jc w:val="center"/>
        <w:rPr>
          <w:b/>
          <w:sz w:val="24"/>
          <w:szCs w:val="24"/>
        </w:rPr>
      </w:pPr>
    </w:p>
    <w:p w:rsidR="00EE138F" w:rsidRDefault="00EE138F">
      <w:pPr>
        <w:pStyle w:val="a6"/>
        <w:spacing w:before="67"/>
        <w:ind w:left="284"/>
        <w:jc w:val="center"/>
        <w:rPr>
          <w:b/>
          <w:sz w:val="24"/>
          <w:szCs w:val="24"/>
        </w:rPr>
      </w:pPr>
    </w:p>
    <w:p w:rsidR="00EE138F" w:rsidRDefault="00EE138F">
      <w:pPr>
        <w:pStyle w:val="a6"/>
        <w:spacing w:before="67"/>
        <w:ind w:left="284"/>
        <w:jc w:val="center"/>
        <w:rPr>
          <w:b/>
          <w:sz w:val="24"/>
          <w:szCs w:val="24"/>
        </w:rPr>
      </w:pPr>
    </w:p>
    <w:tbl>
      <w:tblPr>
        <w:tblStyle w:val="ad"/>
        <w:tblW w:w="9858" w:type="dxa"/>
        <w:tblLayout w:type="fixed"/>
        <w:tblLook w:val="04A0"/>
      </w:tblPr>
      <w:tblGrid>
        <w:gridCol w:w="3406"/>
        <w:gridCol w:w="6452"/>
      </w:tblGrid>
      <w:tr w:rsidR="00EE138F">
        <w:tc>
          <w:tcPr>
            <w:tcW w:w="3406" w:type="dxa"/>
          </w:tcPr>
          <w:p w:rsidR="00EE138F" w:rsidRDefault="007C2274">
            <w:pPr>
              <w:widowControl w:val="0"/>
              <w:spacing w:after="0" w:line="240" w:lineRule="auto"/>
              <w:jc w:val="center"/>
              <w:rPr>
                <w:rFonts w:ascii="Times New Roman" w:hAnsi="Times New Roman"/>
                <w:b/>
                <w:sz w:val="24"/>
                <w:szCs w:val="24"/>
              </w:rPr>
            </w:pPr>
            <w:r>
              <w:rPr>
                <w:rFonts w:ascii="Times New Roman" w:hAnsi="Times New Roman"/>
                <w:b/>
                <w:sz w:val="24"/>
                <w:szCs w:val="24"/>
              </w:rPr>
              <w:t>Шкала</w:t>
            </w:r>
          </w:p>
          <w:p w:rsidR="00EE138F" w:rsidRDefault="00EE138F">
            <w:pPr>
              <w:widowControl w:val="0"/>
              <w:spacing w:after="0" w:line="240" w:lineRule="auto"/>
              <w:jc w:val="center"/>
              <w:rPr>
                <w:rFonts w:ascii="Times New Roman" w:hAnsi="Times New Roman"/>
                <w:b/>
                <w:sz w:val="24"/>
                <w:szCs w:val="24"/>
              </w:rPr>
            </w:pPr>
          </w:p>
        </w:tc>
        <w:tc>
          <w:tcPr>
            <w:tcW w:w="6451" w:type="dxa"/>
          </w:tcPr>
          <w:p w:rsidR="00EE138F" w:rsidRDefault="007C2274">
            <w:pPr>
              <w:widowControl w:val="0"/>
              <w:spacing w:after="0" w:line="240" w:lineRule="auto"/>
              <w:jc w:val="center"/>
              <w:rPr>
                <w:rFonts w:ascii="Times New Roman" w:hAnsi="Times New Roman"/>
                <w:b/>
                <w:sz w:val="24"/>
                <w:szCs w:val="24"/>
              </w:rPr>
            </w:pPr>
            <w:r>
              <w:rPr>
                <w:rFonts w:ascii="Times New Roman" w:hAnsi="Times New Roman"/>
                <w:b/>
                <w:sz w:val="24"/>
                <w:szCs w:val="24"/>
              </w:rPr>
              <w:t>Критерии оценивания</w:t>
            </w:r>
          </w:p>
        </w:tc>
      </w:tr>
      <w:tr w:rsidR="00EE138F">
        <w:tc>
          <w:tcPr>
            <w:tcW w:w="3406" w:type="dxa"/>
          </w:tcPr>
          <w:p w:rsidR="00EE138F" w:rsidRDefault="007C2274">
            <w:pPr>
              <w:pStyle w:val="aa"/>
              <w:widowControl w:val="0"/>
              <w:spacing w:after="0"/>
              <w:contextualSpacing/>
              <w:jc w:val="both"/>
            </w:pPr>
            <w:r>
              <w:t>Оценка «зачтено»</w:t>
            </w:r>
          </w:p>
        </w:tc>
        <w:tc>
          <w:tcPr>
            <w:tcW w:w="6451" w:type="dxa"/>
          </w:tcPr>
          <w:p w:rsidR="00EE138F" w:rsidRDefault="007C2274">
            <w:pPr>
              <w:pStyle w:val="aa"/>
              <w:widowControl w:val="0"/>
              <w:spacing w:after="0"/>
              <w:contextualSpacing/>
              <w:jc w:val="both"/>
            </w:pPr>
            <w: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EE138F">
        <w:tc>
          <w:tcPr>
            <w:tcW w:w="3406" w:type="dxa"/>
          </w:tcPr>
          <w:p w:rsidR="00EE138F" w:rsidRDefault="007C2274">
            <w:pPr>
              <w:pStyle w:val="aa"/>
              <w:widowControl w:val="0"/>
              <w:spacing w:after="0"/>
              <w:contextualSpacing/>
              <w:jc w:val="both"/>
            </w:pPr>
            <w:r>
              <w:t>Оценка «не зачтено»</w:t>
            </w:r>
          </w:p>
        </w:tc>
        <w:tc>
          <w:tcPr>
            <w:tcW w:w="6451" w:type="dxa"/>
          </w:tcPr>
          <w:p w:rsidR="00EE138F" w:rsidRDefault="007C2274">
            <w:pPr>
              <w:pStyle w:val="aa"/>
              <w:widowControl w:val="0"/>
              <w:spacing w:after="0"/>
              <w:contextualSpacing/>
              <w:jc w:val="both"/>
            </w:pPr>
            <w:r>
              <w:t>пробелы в знаниях основного программного материала, принципиальные ошибки при ответе на вопросы.</w:t>
            </w:r>
          </w:p>
        </w:tc>
      </w:tr>
    </w:tbl>
    <w:p w:rsidR="00EE138F" w:rsidRDefault="00EE138F">
      <w:pPr>
        <w:spacing w:after="0" w:line="240" w:lineRule="auto"/>
        <w:ind w:firstLine="426"/>
        <w:contextualSpacing/>
        <w:jc w:val="both"/>
        <w:rPr>
          <w:rFonts w:ascii="Times New Roman" w:hAnsi="Times New Roman"/>
          <w:sz w:val="24"/>
          <w:szCs w:val="24"/>
        </w:rPr>
      </w:pPr>
    </w:p>
    <w:p w:rsidR="00EE138F" w:rsidRDefault="007C2274">
      <w:pPr>
        <w:numPr>
          <w:ilvl w:val="0"/>
          <w:numId w:val="7"/>
        </w:numPr>
        <w:tabs>
          <w:tab w:val="left" w:pos="851"/>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и материально-техническое обеспечение дисциплин</w:t>
      </w:r>
      <w:proofErr w:type="gramStart"/>
      <w:r>
        <w:rPr>
          <w:rFonts w:ascii="Times New Roman" w:hAnsi="Times New Roman"/>
          <w:b/>
          <w:bCs/>
          <w:sz w:val="24"/>
          <w:szCs w:val="24"/>
        </w:rPr>
        <w:t>ы(</w:t>
      </w:r>
      <w:proofErr w:type="gramEnd"/>
      <w:r>
        <w:rPr>
          <w:rFonts w:ascii="Times New Roman" w:hAnsi="Times New Roman"/>
          <w:b/>
          <w:bCs/>
          <w:sz w:val="24"/>
          <w:szCs w:val="24"/>
        </w:rPr>
        <w:t xml:space="preserve">модуля) </w:t>
      </w:r>
      <w:r>
        <w:rPr>
          <w:rFonts w:ascii="Times New Roman" w:hAnsi="Times New Roman"/>
          <w:b/>
          <w:sz w:val="24"/>
          <w:szCs w:val="24"/>
        </w:rPr>
        <w:t>«Организация ремонта и технического обслуживания»</w:t>
      </w:r>
    </w:p>
    <w:p w:rsidR="00EE138F" w:rsidRDefault="00EE138F" w:rsidP="008828AA">
      <w:pPr>
        <w:spacing w:after="0" w:line="240" w:lineRule="auto"/>
        <w:contextualSpacing/>
        <w:jc w:val="both"/>
        <w:rPr>
          <w:rFonts w:ascii="Times New Roman" w:hAnsi="Times New Roman"/>
          <w:sz w:val="24"/>
          <w:szCs w:val="24"/>
        </w:rPr>
      </w:pPr>
    </w:p>
    <w:p w:rsidR="00EE138F" w:rsidRDefault="008828AA">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7.1</w:t>
      </w:r>
      <w:r w:rsidR="007C2274">
        <w:rPr>
          <w:rFonts w:ascii="Times New Roman" w:hAnsi="Times New Roman"/>
          <w:b/>
          <w:sz w:val="24"/>
          <w:szCs w:val="24"/>
        </w:rPr>
        <w:t>. Интернет-ресурсы</w:t>
      </w:r>
    </w:p>
    <w:p w:rsidR="00EE138F" w:rsidRDefault="009347F3">
      <w:pPr>
        <w:spacing w:after="0" w:line="240" w:lineRule="auto"/>
        <w:ind w:firstLine="426"/>
        <w:contextualSpacing/>
      </w:pPr>
      <w:hyperlink r:id="rId7">
        <w:r w:rsidR="007C2274">
          <w:rPr>
            <w:rFonts w:ascii="Times New Roman" w:hAnsi="Times New Roman"/>
            <w:sz w:val="24"/>
            <w:szCs w:val="24"/>
          </w:rPr>
          <w:t>http://www.biblio-online.ru/book/</w:t>
        </w:r>
      </w:hyperlink>
    </w:p>
    <w:p w:rsidR="00EE138F" w:rsidRDefault="009347F3">
      <w:pPr>
        <w:spacing w:after="0" w:line="240" w:lineRule="auto"/>
        <w:ind w:firstLine="426"/>
        <w:contextualSpacing/>
      </w:pPr>
      <w:hyperlink r:id="rId8">
        <w:r w:rsidR="007C2274">
          <w:rPr>
            <w:rFonts w:ascii="Times New Roman" w:hAnsi="Times New Roman"/>
            <w:sz w:val="24"/>
            <w:szCs w:val="24"/>
          </w:rPr>
          <w:t>http://www.biblio-online.ru/book</w:t>
        </w:r>
      </w:hyperlink>
    </w:p>
    <w:p w:rsidR="00EE138F" w:rsidRDefault="009347F3">
      <w:pPr>
        <w:spacing w:after="0" w:line="240" w:lineRule="auto"/>
        <w:ind w:firstLine="426"/>
        <w:contextualSpacing/>
      </w:pPr>
      <w:hyperlink r:id="rId9">
        <w:r w:rsidR="007C2274">
          <w:rPr>
            <w:rFonts w:ascii="Times New Roman" w:hAnsi="Times New Roman"/>
            <w:sz w:val="24"/>
            <w:szCs w:val="24"/>
          </w:rPr>
          <w:t>http://www.iprbookshop.ru/</w:t>
        </w:r>
      </w:hyperlink>
    </w:p>
    <w:p w:rsidR="00EE138F" w:rsidRDefault="009347F3">
      <w:pPr>
        <w:spacing w:after="0" w:line="240" w:lineRule="auto"/>
        <w:ind w:firstLine="426"/>
        <w:contextualSpacing/>
      </w:pPr>
      <w:hyperlink r:id="rId10">
        <w:r w:rsidR="007C2274">
          <w:rPr>
            <w:rFonts w:ascii="Times New Roman" w:hAnsi="Times New Roman"/>
            <w:sz w:val="24"/>
            <w:szCs w:val="24"/>
          </w:rPr>
          <w:t>http://www.iprbookshop.ru/</w:t>
        </w:r>
      </w:hyperlink>
    </w:p>
    <w:p w:rsidR="00EE138F" w:rsidRDefault="007C2274">
      <w:pPr>
        <w:spacing w:after="0" w:line="360" w:lineRule="auto"/>
        <w:rPr>
          <w:rFonts w:ascii="Times New Roman" w:hAnsi="Times New Roman"/>
          <w:sz w:val="24"/>
          <w:szCs w:val="24"/>
        </w:rPr>
      </w:pPr>
      <w:r>
        <w:rPr>
          <w:rFonts w:ascii="Times New Roman" w:hAnsi="Times New Roman"/>
          <w:color w:val="0000FF"/>
          <w:sz w:val="24"/>
          <w:szCs w:val="24"/>
          <w:u w:val="single"/>
        </w:rPr>
        <w:t>http://elibrary.ru/default.asp</w:t>
      </w:r>
      <w:r>
        <w:rPr>
          <w:rFonts w:ascii="Times New Roman" w:hAnsi="Times New Roman"/>
          <w:sz w:val="24"/>
          <w:szCs w:val="24"/>
        </w:rPr>
        <w:t xml:space="preserve"> Российская национальная библиотека </w:t>
      </w:r>
    </w:p>
    <w:p w:rsidR="00EE138F" w:rsidRDefault="007C2274">
      <w:pPr>
        <w:spacing w:after="0" w:line="360" w:lineRule="auto"/>
        <w:ind w:left="426" w:hanging="284"/>
        <w:rPr>
          <w:rFonts w:ascii="Times New Roman" w:hAnsi="Times New Roman"/>
          <w:sz w:val="24"/>
          <w:szCs w:val="24"/>
        </w:rPr>
      </w:pPr>
      <w:r>
        <w:rPr>
          <w:rFonts w:ascii="Times New Roman" w:hAnsi="Times New Roman"/>
          <w:color w:val="0000FF"/>
          <w:sz w:val="24"/>
          <w:szCs w:val="24"/>
          <w:u w:val="single"/>
        </w:rPr>
        <w:t>http://primo.nlr.ru http://nbmgu.</w:t>
      </w:r>
      <w:proofErr w:type="gramStart"/>
      <w:r>
        <w:rPr>
          <w:rFonts w:ascii="Times New Roman" w:hAnsi="Times New Roman"/>
          <w:color w:val="0000FF"/>
          <w:sz w:val="24"/>
          <w:szCs w:val="24"/>
          <w:u w:val="single"/>
        </w:rPr>
        <w:t>ru</w:t>
      </w:r>
      <w:proofErr w:type="gramEnd"/>
      <w:r>
        <w:rPr>
          <w:rFonts w:ascii="Times New Roman" w:hAnsi="Times New Roman"/>
          <w:sz w:val="24"/>
          <w:szCs w:val="24"/>
        </w:rPr>
        <w:t>Электронная библиотека Российской государственной      библиотеки</w:t>
      </w:r>
    </w:p>
    <w:p w:rsidR="00EE138F" w:rsidRDefault="007C2274">
      <w:pPr>
        <w:tabs>
          <w:tab w:val="left" w:pos="7200"/>
        </w:tabs>
        <w:spacing w:after="0" w:line="360" w:lineRule="auto"/>
        <w:rPr>
          <w:rFonts w:ascii="Times New Roman" w:hAnsi="Times New Roman"/>
          <w:sz w:val="24"/>
          <w:szCs w:val="24"/>
        </w:rPr>
      </w:pPr>
      <w:r>
        <w:rPr>
          <w:rFonts w:ascii="Times New Roman" w:hAnsi="Times New Roman"/>
          <w:color w:val="0000FF"/>
          <w:sz w:val="24"/>
          <w:szCs w:val="24"/>
          <w:u w:val="single"/>
        </w:rPr>
        <w:t>http://elibrary.rsl.ru</w:t>
      </w:r>
      <w:r>
        <w:rPr>
          <w:rFonts w:ascii="Times New Roman" w:hAnsi="Times New Roman"/>
          <w:sz w:val="24"/>
          <w:szCs w:val="24"/>
        </w:rPr>
        <w:t xml:space="preserve"> Научная электронная библиотека</w:t>
      </w:r>
      <w:r>
        <w:rPr>
          <w:rFonts w:ascii="Times New Roman" w:hAnsi="Times New Roman"/>
          <w:sz w:val="24"/>
          <w:szCs w:val="24"/>
        </w:rPr>
        <w:tab/>
      </w:r>
    </w:p>
    <w:p w:rsidR="00EE138F" w:rsidRDefault="00EE138F">
      <w:pPr>
        <w:spacing w:after="0" w:line="360" w:lineRule="auto"/>
        <w:rPr>
          <w:rFonts w:ascii="Times New Roman" w:hAnsi="Times New Roman"/>
          <w:sz w:val="24"/>
          <w:szCs w:val="24"/>
        </w:rPr>
      </w:pPr>
    </w:p>
    <w:p w:rsidR="00EE138F" w:rsidRDefault="00EE138F">
      <w:pPr>
        <w:spacing w:after="0" w:line="240" w:lineRule="auto"/>
        <w:ind w:firstLine="426"/>
        <w:contextualSpacing/>
        <w:jc w:val="both"/>
        <w:rPr>
          <w:rFonts w:ascii="Times New Roman" w:hAnsi="Times New Roman"/>
          <w:i/>
          <w:iCs/>
          <w:sz w:val="24"/>
          <w:szCs w:val="24"/>
        </w:rPr>
      </w:pPr>
    </w:p>
    <w:p w:rsidR="00EE138F" w:rsidRDefault="008828AA">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7.2</w:t>
      </w:r>
      <w:r w:rsidR="007C2274">
        <w:rPr>
          <w:rFonts w:ascii="Times New Roman" w:hAnsi="Times New Roman"/>
          <w:b/>
          <w:sz w:val="24"/>
          <w:szCs w:val="24"/>
        </w:rPr>
        <w:t>.  Программное обеспечение</w:t>
      </w:r>
    </w:p>
    <w:p w:rsidR="00EE138F" w:rsidRDefault="007C2274">
      <w:pPr>
        <w:spacing w:after="0" w:line="240" w:lineRule="auto"/>
        <w:ind w:firstLine="426"/>
        <w:jc w:val="both"/>
        <w:rPr>
          <w:rFonts w:ascii="Times New Roman" w:hAnsi="Times New Roman"/>
          <w:sz w:val="24"/>
          <w:szCs w:val="24"/>
        </w:rPr>
      </w:pPr>
      <w:r>
        <w:rPr>
          <w:rFonts w:ascii="Times New Roman" w:hAnsi="Times New Roman"/>
          <w:sz w:val="24"/>
          <w:szCs w:val="24"/>
        </w:rP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EE138F" w:rsidRDefault="007C2274">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w:t>
      </w:r>
      <w:proofErr w:type="gramStart"/>
      <w:r>
        <w:rPr>
          <w:rFonts w:ascii="Times New Roman" w:hAnsi="Times New Roman"/>
          <w:sz w:val="24"/>
          <w:szCs w:val="24"/>
        </w:rPr>
        <w:t>вне</w:t>
      </w:r>
      <w:proofErr w:type="gramEnd"/>
      <w:r>
        <w:rPr>
          <w:rFonts w:ascii="Times New Roman" w:hAnsi="Times New Roman"/>
          <w:sz w:val="24"/>
          <w:szCs w:val="24"/>
        </w:rPr>
        <w:t xml:space="preserve"> </w:t>
      </w:r>
      <w:proofErr w:type="gramStart"/>
      <w:r>
        <w:rPr>
          <w:rFonts w:ascii="Times New Roman" w:hAnsi="Times New Roman"/>
          <w:sz w:val="24"/>
          <w:szCs w:val="24"/>
        </w:rPr>
        <w:t>ее</w:t>
      </w:r>
      <w:proofErr w:type="gramEnd"/>
      <w:r>
        <w:rPr>
          <w:rFonts w:ascii="Times New Roman" w:hAnsi="Times New Roman"/>
          <w:sz w:val="24"/>
          <w:szCs w:val="24"/>
        </w:rPr>
        <w:t>.</w:t>
      </w:r>
    </w:p>
    <w:p w:rsidR="00EE138F" w:rsidRDefault="00EE138F">
      <w:pPr>
        <w:spacing w:after="0" w:line="240" w:lineRule="auto"/>
        <w:ind w:firstLine="426"/>
        <w:contextualSpacing/>
        <w:jc w:val="both"/>
        <w:rPr>
          <w:rFonts w:ascii="Times New Roman" w:hAnsi="Times New Roman"/>
          <w:sz w:val="24"/>
          <w:szCs w:val="24"/>
        </w:rPr>
      </w:pPr>
    </w:p>
    <w:p w:rsidR="00EE138F" w:rsidRDefault="007C2274">
      <w:pPr>
        <w:pStyle w:val="Default"/>
        <w:ind w:firstLine="426"/>
        <w:contextualSpacing/>
        <w:jc w:val="both"/>
      </w:pPr>
      <w:r>
        <w:rPr>
          <w:iCs/>
          <w:color w:val="auto"/>
        </w:rPr>
        <w:t>Университет обеспечен следующим комплектом лицензионного программного обеспечения.</w:t>
      </w:r>
    </w:p>
    <w:p w:rsidR="00EE138F" w:rsidRDefault="007C2274">
      <w:pPr>
        <w:pStyle w:val="a9"/>
        <w:numPr>
          <w:ilvl w:val="0"/>
          <w:numId w:val="22"/>
        </w:numPr>
        <w:spacing w:after="0" w:line="240" w:lineRule="auto"/>
        <w:jc w:val="both"/>
        <w:rPr>
          <w:rFonts w:ascii="Times New Roman" w:hAnsi="Times New Roman"/>
          <w:sz w:val="24"/>
          <w:szCs w:val="24"/>
        </w:rPr>
      </w:pPr>
      <w:r>
        <w:rPr>
          <w:rFonts w:ascii="Times New Roman" w:hAnsi="Times New Roman"/>
          <w:sz w:val="24"/>
          <w:szCs w:val="24"/>
        </w:rPr>
        <w:t xml:space="preserve">Лицензионное программное обеспечение, используемое в </w:t>
      </w:r>
      <w:proofErr w:type="spellStart"/>
      <w:r>
        <w:rPr>
          <w:rFonts w:ascii="Times New Roman" w:hAnsi="Times New Roman"/>
          <w:sz w:val="24"/>
          <w:szCs w:val="24"/>
        </w:rPr>
        <w:t>ИнгГУ</w:t>
      </w:r>
      <w:proofErr w:type="spellEnd"/>
    </w:p>
    <w:tbl>
      <w:tblPr>
        <w:tblW w:w="9039" w:type="dxa"/>
        <w:tblLayout w:type="fixed"/>
        <w:tblLook w:val="04A0"/>
      </w:tblPr>
      <w:tblGrid>
        <w:gridCol w:w="9039"/>
      </w:tblGrid>
      <w:tr w:rsidR="00EE138F">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EE138F" w:rsidRDefault="007C2274">
            <w:pPr>
              <w:pStyle w:val="a9"/>
              <w:widowControl w:val="0"/>
              <w:numPr>
                <w:ilvl w:val="1"/>
                <w:numId w:val="23"/>
              </w:num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MicrosoftWindows</w:t>
            </w:r>
            <w:proofErr w:type="spellEnd"/>
            <w:r>
              <w:rPr>
                <w:rFonts w:ascii="Times New Roman" w:hAnsi="Times New Roman"/>
                <w:color w:val="000000"/>
                <w:sz w:val="24"/>
                <w:szCs w:val="24"/>
              </w:rPr>
              <w:t xml:space="preserve"> 7</w:t>
            </w:r>
          </w:p>
        </w:tc>
      </w:tr>
      <w:tr w:rsidR="00EE138F">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EE138F" w:rsidRDefault="007C2274">
            <w:pPr>
              <w:pStyle w:val="a9"/>
              <w:widowControl w:val="0"/>
              <w:numPr>
                <w:ilvl w:val="1"/>
                <w:numId w:val="24"/>
              </w:num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MicrosoftOffice</w:t>
            </w:r>
            <w:proofErr w:type="spellEnd"/>
            <w:r>
              <w:rPr>
                <w:rFonts w:ascii="Times New Roman" w:hAnsi="Times New Roman"/>
                <w:color w:val="000000"/>
                <w:sz w:val="24"/>
                <w:szCs w:val="24"/>
              </w:rPr>
              <w:t xml:space="preserve"> 2007</w:t>
            </w:r>
          </w:p>
        </w:tc>
      </w:tr>
      <w:tr w:rsidR="00EE138F">
        <w:trPr>
          <w:trHeight w:val="195"/>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EE138F" w:rsidRDefault="007C2274">
            <w:pPr>
              <w:pStyle w:val="a9"/>
              <w:widowControl w:val="0"/>
              <w:numPr>
                <w:ilvl w:val="1"/>
                <w:numId w:val="25"/>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“Деканат”</w:t>
            </w:r>
          </w:p>
        </w:tc>
      </w:tr>
      <w:tr w:rsidR="00EE138F">
        <w:trPr>
          <w:trHeight w:val="90"/>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EE138F" w:rsidRDefault="007C2274">
            <w:pPr>
              <w:pStyle w:val="a9"/>
              <w:widowControl w:val="0"/>
              <w:numPr>
                <w:ilvl w:val="1"/>
                <w:numId w:val="26"/>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“Визуальная Студия Тестирования”</w:t>
            </w:r>
          </w:p>
        </w:tc>
      </w:tr>
      <w:tr w:rsidR="00EE138F">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EE138F" w:rsidRDefault="007C2274">
            <w:pPr>
              <w:pStyle w:val="a9"/>
              <w:widowControl w:val="0"/>
              <w:numPr>
                <w:ilvl w:val="1"/>
                <w:numId w:val="27"/>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Антивирусное ПО </w:t>
            </w:r>
            <w:proofErr w:type="spellStart"/>
            <w:r>
              <w:rPr>
                <w:rFonts w:ascii="Times New Roman" w:hAnsi="Times New Roman"/>
                <w:color w:val="000000"/>
                <w:sz w:val="24"/>
                <w:szCs w:val="24"/>
              </w:rPr>
              <w:t>Eset</w:t>
            </w:r>
            <w:proofErr w:type="spellEnd"/>
            <w:r>
              <w:rPr>
                <w:rFonts w:ascii="Times New Roman" w:hAnsi="Times New Roman"/>
                <w:color w:val="000000"/>
                <w:sz w:val="24"/>
                <w:szCs w:val="24"/>
              </w:rPr>
              <w:t xml:space="preserve"> Nod32</w:t>
            </w:r>
          </w:p>
        </w:tc>
      </w:tr>
      <w:tr w:rsidR="00EE138F">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EE138F" w:rsidRDefault="007C2274">
            <w:pPr>
              <w:pStyle w:val="a9"/>
              <w:widowControl w:val="0"/>
              <w:numPr>
                <w:ilvl w:val="1"/>
                <w:numId w:val="28"/>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Справочно-правовая  система </w:t>
            </w:r>
            <w:r>
              <w:rPr>
                <w:rFonts w:ascii="Times New Roman" w:hAnsi="Times New Roman"/>
                <w:color w:val="000000"/>
                <w:sz w:val="24"/>
                <w:szCs w:val="24"/>
                <w:lang w:val="en-US"/>
              </w:rPr>
              <w:t>“</w:t>
            </w:r>
            <w:r>
              <w:rPr>
                <w:rFonts w:ascii="Times New Roman" w:hAnsi="Times New Roman"/>
                <w:color w:val="000000"/>
                <w:sz w:val="24"/>
                <w:szCs w:val="24"/>
              </w:rPr>
              <w:t>Консультант</w:t>
            </w:r>
            <w:r>
              <w:rPr>
                <w:rFonts w:ascii="Times New Roman" w:hAnsi="Times New Roman"/>
                <w:color w:val="000000"/>
                <w:sz w:val="24"/>
                <w:szCs w:val="24"/>
                <w:lang w:val="en-US"/>
              </w:rPr>
              <w:t>”</w:t>
            </w:r>
          </w:p>
        </w:tc>
      </w:tr>
      <w:tr w:rsidR="00EE138F">
        <w:tc>
          <w:tcPr>
            <w:tcW w:w="9039" w:type="dxa"/>
            <w:tcBorders>
              <w:top w:val="single" w:sz="4" w:space="0" w:color="FFFFFF"/>
              <w:left w:val="single" w:sz="4" w:space="0" w:color="FFFFFF"/>
              <w:bottom w:val="single" w:sz="4" w:space="0" w:color="FFFFFF"/>
              <w:right w:val="single" w:sz="4" w:space="0" w:color="FFFFFF"/>
            </w:tcBorders>
            <w:shd w:val="clear" w:color="auto" w:fill="auto"/>
            <w:vAlign w:val="bottom"/>
          </w:tcPr>
          <w:p w:rsidR="00EE138F" w:rsidRDefault="007C2274">
            <w:pPr>
              <w:pStyle w:val="a9"/>
              <w:widowControl w:val="0"/>
              <w:numPr>
                <w:ilvl w:val="1"/>
                <w:numId w:val="29"/>
              </w:numPr>
              <w:spacing w:after="0" w:line="240" w:lineRule="auto"/>
              <w:jc w:val="both"/>
              <w:rPr>
                <w:rFonts w:ascii="Times New Roman" w:hAnsi="Times New Roman"/>
                <w:color w:val="000000"/>
                <w:sz w:val="24"/>
                <w:szCs w:val="24"/>
              </w:rPr>
            </w:pPr>
            <w:r>
              <w:rPr>
                <w:rFonts w:ascii="Times New Roman" w:hAnsi="Times New Roman"/>
                <w:color w:val="000000"/>
                <w:sz w:val="24"/>
                <w:szCs w:val="24"/>
              </w:rPr>
              <w:t>Справочно-правовая  система</w:t>
            </w:r>
            <w:r>
              <w:rPr>
                <w:rFonts w:ascii="Times New Roman" w:hAnsi="Times New Roman"/>
                <w:color w:val="000000"/>
                <w:sz w:val="24"/>
                <w:szCs w:val="24"/>
                <w:lang w:val="en-US"/>
              </w:rPr>
              <w:t xml:space="preserve"> “</w:t>
            </w:r>
            <w:r>
              <w:rPr>
                <w:rFonts w:ascii="Times New Roman" w:hAnsi="Times New Roman"/>
                <w:color w:val="000000"/>
                <w:sz w:val="24"/>
                <w:szCs w:val="24"/>
              </w:rPr>
              <w:t>Гарант</w:t>
            </w:r>
            <w:r>
              <w:rPr>
                <w:rFonts w:ascii="Times New Roman" w:hAnsi="Times New Roman"/>
                <w:color w:val="000000"/>
                <w:sz w:val="24"/>
                <w:szCs w:val="24"/>
                <w:lang w:val="en-US"/>
              </w:rPr>
              <w:t>”</w:t>
            </w:r>
          </w:p>
        </w:tc>
      </w:tr>
    </w:tbl>
    <w:p w:rsidR="00EE138F" w:rsidRDefault="00EE138F">
      <w:pPr>
        <w:spacing w:after="0" w:line="240" w:lineRule="auto"/>
        <w:ind w:firstLine="426"/>
        <w:contextualSpacing/>
        <w:jc w:val="both"/>
        <w:rPr>
          <w:rFonts w:ascii="Times New Roman" w:hAnsi="Times New Roman"/>
          <w:sz w:val="24"/>
          <w:szCs w:val="24"/>
        </w:rPr>
      </w:pPr>
    </w:p>
    <w:tbl>
      <w:tblPr>
        <w:tblStyle w:val="ad"/>
        <w:tblW w:w="9809"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567"/>
        <w:gridCol w:w="3289"/>
        <w:gridCol w:w="5953"/>
      </w:tblGrid>
      <w:tr w:rsidR="00B47F84" w:rsidRPr="00FC41D1" w:rsidTr="00523906">
        <w:tc>
          <w:tcPr>
            <w:tcW w:w="567" w:type="dxa"/>
            <w:tcBorders>
              <w:top w:val="single" w:sz="4" w:space="0" w:color="auto"/>
              <w:left w:val="single" w:sz="4" w:space="0" w:color="auto"/>
              <w:bottom w:val="single" w:sz="4" w:space="0" w:color="auto"/>
              <w:right w:val="single" w:sz="4" w:space="0" w:color="auto"/>
            </w:tcBorders>
          </w:tcPr>
          <w:p w:rsidR="00B47F84" w:rsidRPr="00FC41D1" w:rsidRDefault="00B47F84" w:rsidP="00523906">
            <w:pPr>
              <w:keepNext/>
              <w:jc w:val="center"/>
              <w:rPr>
                <w:rFonts w:ascii="Times New Roman" w:hAnsi="Times New Roman"/>
                <w:sz w:val="24"/>
                <w:szCs w:val="24"/>
              </w:rPr>
            </w:pPr>
            <w:r w:rsidRPr="00FC41D1">
              <w:rPr>
                <w:rFonts w:ascii="Times New Roman" w:hAnsi="Times New Roman"/>
                <w:sz w:val="24"/>
                <w:szCs w:val="24"/>
              </w:rPr>
              <w:lastRenderedPageBreak/>
              <w:t>№</w:t>
            </w:r>
            <w:r w:rsidRPr="00FC41D1">
              <w:rPr>
                <w:rFonts w:ascii="Times New Roman" w:hAnsi="Times New Roman"/>
                <w:sz w:val="24"/>
                <w:szCs w:val="24"/>
              </w:rPr>
              <w:br/>
            </w:r>
            <w:proofErr w:type="spellStart"/>
            <w:proofErr w:type="gramStart"/>
            <w:r w:rsidRPr="00FC41D1">
              <w:rPr>
                <w:rFonts w:ascii="Times New Roman" w:hAnsi="Times New Roman"/>
                <w:sz w:val="24"/>
                <w:szCs w:val="24"/>
              </w:rPr>
              <w:t>п</w:t>
            </w:r>
            <w:proofErr w:type="spellEnd"/>
            <w:proofErr w:type="gramEnd"/>
            <w:r w:rsidRPr="00FC41D1">
              <w:rPr>
                <w:rFonts w:ascii="Times New Roman" w:hAnsi="Times New Roman"/>
                <w:sz w:val="24"/>
                <w:szCs w:val="24"/>
              </w:rPr>
              <w:t>/</w:t>
            </w:r>
            <w:proofErr w:type="spellStart"/>
            <w:r w:rsidRPr="00FC41D1">
              <w:rPr>
                <w:rFonts w:ascii="Times New Roman" w:hAnsi="Times New Roman"/>
                <w:sz w:val="24"/>
                <w:szCs w:val="24"/>
              </w:rPr>
              <w:t>п</w:t>
            </w:r>
            <w:proofErr w:type="spellEnd"/>
          </w:p>
        </w:tc>
        <w:tc>
          <w:tcPr>
            <w:tcW w:w="3289" w:type="dxa"/>
            <w:tcBorders>
              <w:top w:val="single" w:sz="4" w:space="0" w:color="auto"/>
              <w:left w:val="single" w:sz="4" w:space="0" w:color="auto"/>
              <w:bottom w:val="single" w:sz="4" w:space="0" w:color="auto"/>
              <w:right w:val="single" w:sz="4" w:space="0" w:color="auto"/>
            </w:tcBorders>
          </w:tcPr>
          <w:p w:rsidR="00B47F84" w:rsidRPr="00FC41D1" w:rsidRDefault="00B47F84" w:rsidP="00523906">
            <w:pPr>
              <w:keepNext/>
              <w:jc w:val="center"/>
              <w:rPr>
                <w:rFonts w:ascii="Times New Roman" w:hAnsi="Times New Roman"/>
                <w:sz w:val="24"/>
                <w:szCs w:val="24"/>
              </w:rPr>
            </w:pPr>
            <w:r w:rsidRPr="00FC41D1">
              <w:rPr>
                <w:rFonts w:ascii="Times New Roman" w:hAnsi="Times New Roman"/>
                <w:sz w:val="24"/>
                <w:szCs w:val="24"/>
              </w:rPr>
              <w:t>Вид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B47F84" w:rsidRPr="00FC41D1" w:rsidRDefault="00B47F84" w:rsidP="00523906">
            <w:pPr>
              <w:keepNext/>
              <w:jc w:val="center"/>
              <w:rPr>
                <w:rFonts w:ascii="Times New Roman" w:hAnsi="Times New Roman"/>
                <w:sz w:val="24"/>
                <w:szCs w:val="24"/>
              </w:rPr>
            </w:pPr>
            <w:r w:rsidRPr="00FC41D1">
              <w:rPr>
                <w:rFonts w:ascii="Times New Roman" w:hAnsi="Times New Roman"/>
                <w:sz w:val="24"/>
                <w:szCs w:val="24"/>
              </w:rPr>
              <w:t>Наименование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r>
      <w:tr w:rsidR="00B47F84" w:rsidRPr="00FC41D1" w:rsidTr="00523906">
        <w:tc>
          <w:tcPr>
            <w:tcW w:w="567" w:type="dxa"/>
            <w:tcBorders>
              <w:top w:val="single" w:sz="4" w:space="0" w:color="auto"/>
              <w:left w:val="single" w:sz="4" w:space="0" w:color="auto"/>
              <w:bottom w:val="single" w:sz="4" w:space="0" w:color="auto"/>
              <w:right w:val="single" w:sz="4" w:space="0" w:color="auto"/>
            </w:tcBorders>
          </w:tcPr>
          <w:p w:rsidR="00B47F84" w:rsidRPr="00FC41D1" w:rsidRDefault="00B47F84"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B47F84" w:rsidRPr="00FC41D1" w:rsidRDefault="00B47F84" w:rsidP="00523906">
            <w:pPr>
              <w:keepNext/>
              <w:jc w:val="center"/>
              <w:rPr>
                <w:rFonts w:ascii="Times New Roman" w:hAnsi="Times New Roman"/>
                <w:sz w:val="24"/>
                <w:szCs w:val="24"/>
              </w:rPr>
            </w:pPr>
            <w:r w:rsidRPr="00FC41D1">
              <w:rPr>
                <w:rFonts w:ascii="Times New Roman"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B47F84" w:rsidRPr="00FC41D1" w:rsidRDefault="00B47F84" w:rsidP="00523906">
            <w:pPr>
              <w:keepNext/>
              <w:jc w:val="center"/>
              <w:rPr>
                <w:rFonts w:ascii="Times New Roman" w:hAnsi="Times New Roman"/>
                <w:sz w:val="24"/>
                <w:szCs w:val="24"/>
              </w:rPr>
            </w:pPr>
            <w:r w:rsidRPr="00FC41D1">
              <w:rPr>
                <w:rFonts w:ascii="Times New Roman" w:hAnsi="Times New Roman"/>
                <w:sz w:val="24"/>
                <w:szCs w:val="24"/>
              </w:rPr>
              <w:t>3</w:t>
            </w:r>
          </w:p>
        </w:tc>
      </w:tr>
      <w:tr w:rsidR="00B47F84" w:rsidRPr="00FC41D1" w:rsidTr="00523906">
        <w:tc>
          <w:tcPr>
            <w:tcW w:w="567" w:type="dxa"/>
            <w:tcBorders>
              <w:top w:val="single" w:sz="4" w:space="0" w:color="auto"/>
              <w:left w:val="single" w:sz="4" w:space="0" w:color="auto"/>
              <w:bottom w:val="single" w:sz="4" w:space="0" w:color="auto"/>
              <w:right w:val="single" w:sz="4" w:space="0" w:color="auto"/>
            </w:tcBorders>
          </w:tcPr>
          <w:p w:rsidR="00B47F84" w:rsidRPr="00FC41D1" w:rsidRDefault="00B47F84"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B47F84" w:rsidRPr="00FC41D1" w:rsidRDefault="00B47F84"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образовательного ресурса (электронный курс, электронный тренажер или симулятор, интерактивный учебник, </w:t>
            </w:r>
            <w:proofErr w:type="spellStart"/>
            <w:r w:rsidRPr="00FC41D1">
              <w:rPr>
                <w:rFonts w:ascii="Times New Roman" w:hAnsi="Times New Roman"/>
                <w:sz w:val="24"/>
                <w:szCs w:val="24"/>
              </w:rPr>
              <w:t>мультимедийный</w:t>
            </w:r>
            <w:proofErr w:type="spellEnd"/>
            <w:r w:rsidRPr="00FC41D1">
              <w:rPr>
                <w:rFonts w:ascii="Times New Roman" w:hAnsi="Times New Roman"/>
                <w:sz w:val="24"/>
                <w:szCs w:val="24"/>
              </w:rPr>
              <w:t xml:space="preserve"> ресурс, </w:t>
            </w:r>
            <w:proofErr w:type="gramStart"/>
            <w:r w:rsidRPr="00FC41D1">
              <w:rPr>
                <w:rFonts w:ascii="Times New Roman" w:hAnsi="Times New Roman"/>
                <w:sz w:val="24"/>
                <w:szCs w:val="24"/>
              </w:rPr>
              <w:t>учебные</w:t>
            </w:r>
            <w:proofErr w:type="gramEnd"/>
            <w:r w:rsidRPr="00FC41D1">
              <w:rPr>
                <w:rFonts w:ascii="Times New Roman" w:hAnsi="Times New Roman"/>
                <w:sz w:val="24"/>
                <w:szCs w:val="24"/>
              </w:rPr>
              <w:t xml:space="preserve"> </w:t>
            </w:r>
            <w:proofErr w:type="spellStart"/>
            <w:r w:rsidRPr="00FC41D1">
              <w:rPr>
                <w:rFonts w:ascii="Times New Roman" w:hAnsi="Times New Roman"/>
                <w:sz w:val="24"/>
                <w:szCs w:val="24"/>
              </w:rPr>
              <w:t>видеоресурсы</w:t>
            </w:r>
            <w:proofErr w:type="spellEnd"/>
            <w:r w:rsidRPr="00FC41D1">
              <w:rPr>
                <w:rFonts w:ascii="Times New Roman" w:hAnsi="Times New Roman"/>
                <w:sz w:val="24"/>
                <w:szCs w:val="24"/>
              </w:rPr>
              <w:t xml:space="preserve"> и другое)</w:t>
            </w:r>
          </w:p>
        </w:tc>
        <w:tc>
          <w:tcPr>
            <w:tcW w:w="5953" w:type="dxa"/>
            <w:tcBorders>
              <w:top w:val="single" w:sz="4" w:space="0" w:color="auto"/>
              <w:left w:val="single" w:sz="4" w:space="0" w:color="auto"/>
              <w:bottom w:val="single" w:sz="4" w:space="0" w:color="auto"/>
              <w:right w:val="single" w:sz="4" w:space="0" w:color="auto"/>
            </w:tcBorders>
          </w:tcPr>
          <w:p w:rsidR="00B47F84" w:rsidRPr="00FC41D1" w:rsidRDefault="00B47F84" w:rsidP="00523906">
            <w:pPr>
              <w:pStyle w:val="TableParagraph"/>
              <w:spacing w:line="270" w:lineRule="exact"/>
              <w:jc w:val="both"/>
              <w:rPr>
                <w:spacing w:val="-2"/>
                <w:sz w:val="24"/>
                <w:szCs w:val="24"/>
              </w:rPr>
            </w:pPr>
            <w:proofErr w:type="spellStart"/>
            <w:r w:rsidRPr="00FC41D1">
              <w:rPr>
                <w:sz w:val="24"/>
                <w:szCs w:val="24"/>
              </w:rPr>
              <w:t>Электроннаябиблиотекао</w:t>
            </w:r>
            <w:r w:rsidRPr="00FC41D1">
              <w:rPr>
                <w:sz w:val="24"/>
                <w:szCs w:val="24"/>
              </w:rPr>
              <w:t>н</w:t>
            </w:r>
            <w:r w:rsidRPr="00FC41D1">
              <w:rPr>
                <w:sz w:val="24"/>
                <w:szCs w:val="24"/>
              </w:rPr>
              <w:t>лай</w:t>
            </w:r>
            <w:proofErr w:type="gramStart"/>
            <w:r w:rsidRPr="00FC41D1">
              <w:rPr>
                <w:sz w:val="24"/>
                <w:szCs w:val="24"/>
              </w:rPr>
              <w:t>н</w:t>
            </w:r>
            <w:proofErr w:type="spellEnd"/>
            <w:r w:rsidRPr="00FC41D1">
              <w:rPr>
                <w:sz w:val="24"/>
                <w:szCs w:val="24"/>
              </w:rPr>
              <w:t>«</w:t>
            </w:r>
            <w:proofErr w:type="spellStart"/>
            <w:proofErr w:type="gramEnd"/>
            <w:r w:rsidRPr="00FC41D1">
              <w:rPr>
                <w:sz w:val="24"/>
                <w:szCs w:val="24"/>
              </w:rPr>
              <w:t>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roofErr w:type="spellEnd"/>
            <w:r w:rsidRPr="00FC41D1">
              <w:rPr>
                <w:spacing w:val="-2"/>
                <w:sz w:val="24"/>
                <w:szCs w:val="24"/>
              </w:rPr>
              <w:t>»</w:t>
            </w:r>
          </w:p>
          <w:p w:rsidR="00B47F84" w:rsidRPr="00FC41D1" w:rsidRDefault="00B47F84" w:rsidP="00523906">
            <w:pPr>
              <w:pStyle w:val="TableParagraph"/>
              <w:spacing w:line="270" w:lineRule="exact"/>
              <w:jc w:val="both"/>
              <w:rPr>
                <w:sz w:val="24"/>
                <w:szCs w:val="24"/>
              </w:rPr>
            </w:pPr>
            <w:hyperlink r:id="rId11">
              <w:r w:rsidRPr="00FC41D1">
                <w:rPr>
                  <w:spacing w:val="-2"/>
                  <w:sz w:val="24"/>
                  <w:szCs w:val="24"/>
                  <w:u w:val="single"/>
                </w:rPr>
                <w:t>http://window.edu.ru</w:t>
              </w:r>
            </w:hyperlink>
          </w:p>
          <w:p w:rsidR="00B47F84" w:rsidRPr="00FC41D1" w:rsidRDefault="00B47F84" w:rsidP="00523906">
            <w:pPr>
              <w:keepNext/>
              <w:autoSpaceDE w:val="0"/>
              <w:autoSpaceDN w:val="0"/>
              <w:adjustRightInd w:val="0"/>
              <w:ind w:right="57"/>
              <w:jc w:val="both"/>
              <w:rPr>
                <w:rFonts w:ascii="Times New Roman" w:hAnsi="Times New Roman"/>
                <w:spacing w:val="-2"/>
                <w:sz w:val="24"/>
                <w:szCs w:val="24"/>
                <w:u w:val="single"/>
              </w:rPr>
            </w:pPr>
            <w:r w:rsidRPr="00FC41D1">
              <w:rPr>
                <w:rFonts w:ascii="Times New Roman" w:hAnsi="Times New Roman"/>
                <w:sz w:val="24"/>
                <w:szCs w:val="24"/>
              </w:rPr>
              <w:t>«</w:t>
            </w:r>
            <w:proofErr w:type="spellStart"/>
            <w:r w:rsidRPr="00FC41D1">
              <w:rPr>
                <w:rFonts w:ascii="Times New Roman" w:hAnsi="Times New Roman"/>
                <w:sz w:val="24"/>
                <w:szCs w:val="24"/>
              </w:rPr>
              <w:t>Образовательныйресурс</w:t>
            </w:r>
            <w:r w:rsidRPr="00FC41D1">
              <w:rPr>
                <w:rFonts w:ascii="Times New Roman" w:hAnsi="Times New Roman"/>
                <w:spacing w:val="-2"/>
                <w:sz w:val="24"/>
                <w:szCs w:val="24"/>
              </w:rPr>
              <w:t>России</w:t>
            </w:r>
            <w:proofErr w:type="spellEnd"/>
            <w:r w:rsidRPr="00FC41D1">
              <w:rPr>
                <w:rFonts w:ascii="Times New Roman" w:hAnsi="Times New Roman"/>
                <w:spacing w:val="-2"/>
                <w:sz w:val="24"/>
                <w:szCs w:val="24"/>
              </w:rPr>
              <w:t xml:space="preserve">» </w:t>
            </w:r>
            <w:hyperlink r:id="rId12">
              <w:r w:rsidRPr="00FC41D1">
                <w:rPr>
                  <w:rFonts w:ascii="Times New Roman" w:hAnsi="Times New Roman"/>
                  <w:sz w:val="24"/>
                  <w:szCs w:val="24"/>
                  <w:u w:val="single"/>
                </w:rPr>
                <w:t>http://school-</w:t>
              </w:r>
              <w:r w:rsidRPr="00FC41D1">
                <w:rPr>
                  <w:rFonts w:ascii="Times New Roman" w:hAnsi="Times New Roman"/>
                  <w:spacing w:val="-2"/>
                  <w:sz w:val="24"/>
                  <w:szCs w:val="24"/>
                  <w:u w:val="single"/>
                </w:rPr>
                <w:t>collection.edu.ru</w:t>
              </w:r>
            </w:hyperlink>
          </w:p>
          <w:p w:rsidR="00B47F84" w:rsidRPr="00FC41D1" w:rsidRDefault="00B47F84" w:rsidP="00523906">
            <w:pPr>
              <w:pStyle w:val="TableParagraph"/>
              <w:spacing w:line="273" w:lineRule="exact"/>
              <w:jc w:val="both"/>
              <w:rPr>
                <w:sz w:val="24"/>
                <w:szCs w:val="24"/>
              </w:rPr>
            </w:pPr>
            <w:proofErr w:type="spellStart"/>
            <w:r w:rsidRPr="00FC41D1">
              <w:rPr>
                <w:sz w:val="24"/>
                <w:szCs w:val="24"/>
              </w:rPr>
              <w:t>Федеральныйобразовательныйпортал</w:t>
            </w:r>
            <w:proofErr w:type="gramStart"/>
            <w:r w:rsidRPr="00FC41D1">
              <w:rPr>
                <w:sz w:val="24"/>
                <w:szCs w:val="24"/>
              </w:rPr>
              <w:t>:</w:t>
            </w:r>
            <w:r w:rsidRPr="00FC41D1">
              <w:rPr>
                <w:spacing w:val="-2"/>
                <w:sz w:val="24"/>
                <w:szCs w:val="24"/>
              </w:rPr>
              <w:t>у</w:t>
            </w:r>
            <w:proofErr w:type="gramEnd"/>
            <w:r w:rsidRPr="00FC41D1">
              <w:rPr>
                <w:spacing w:val="-2"/>
                <w:sz w:val="24"/>
                <w:szCs w:val="24"/>
              </w:rPr>
              <w:t>чреждения</w:t>
            </w:r>
            <w:proofErr w:type="spellEnd"/>
            <w:r w:rsidRPr="00FC41D1">
              <w:rPr>
                <w:spacing w:val="-2"/>
                <w:sz w:val="24"/>
                <w:szCs w:val="24"/>
              </w:rPr>
              <w:t>,</w:t>
            </w:r>
          </w:p>
          <w:p w:rsidR="00B47F84" w:rsidRPr="00FC41D1" w:rsidRDefault="00B47F84" w:rsidP="00523906">
            <w:pPr>
              <w:keepNext/>
              <w:autoSpaceDE w:val="0"/>
              <w:autoSpaceDN w:val="0"/>
              <w:adjustRightInd w:val="0"/>
              <w:ind w:right="57"/>
              <w:jc w:val="both"/>
              <w:rPr>
                <w:rFonts w:ascii="Times New Roman" w:hAnsi="Times New Roman"/>
                <w:spacing w:val="-5"/>
                <w:sz w:val="24"/>
                <w:szCs w:val="24"/>
              </w:rPr>
            </w:pPr>
            <w:proofErr w:type="spellStart"/>
            <w:r w:rsidRPr="00FC41D1">
              <w:rPr>
                <w:rFonts w:ascii="Times New Roman" w:hAnsi="Times New Roman"/>
                <w:sz w:val="24"/>
                <w:szCs w:val="24"/>
              </w:rPr>
              <w:t>программы</w:t>
            </w:r>
            <w:proofErr w:type="gramStart"/>
            <w:r w:rsidRPr="00FC41D1">
              <w:rPr>
                <w:rFonts w:ascii="Times New Roman" w:hAnsi="Times New Roman"/>
                <w:sz w:val="24"/>
                <w:szCs w:val="24"/>
              </w:rPr>
              <w:t>,с</w:t>
            </w:r>
            <w:proofErr w:type="gramEnd"/>
            <w:r w:rsidRPr="00FC41D1">
              <w:rPr>
                <w:rFonts w:ascii="Times New Roman" w:hAnsi="Times New Roman"/>
                <w:sz w:val="24"/>
                <w:szCs w:val="24"/>
              </w:rPr>
              <w:t>тандарты</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ВУЗы,тестыЕГЭ,</w:t>
            </w:r>
            <w:r w:rsidRPr="00FC41D1">
              <w:rPr>
                <w:rFonts w:ascii="Times New Roman" w:hAnsi="Times New Roman"/>
                <w:spacing w:val="-5"/>
                <w:sz w:val="24"/>
                <w:szCs w:val="24"/>
              </w:rPr>
              <w:t>ГИА</w:t>
            </w:r>
            <w:proofErr w:type="spellEnd"/>
          </w:p>
          <w:p w:rsidR="00B47F84" w:rsidRPr="00FC41D1" w:rsidRDefault="00B47F84" w:rsidP="00523906">
            <w:pPr>
              <w:keepNext/>
              <w:autoSpaceDE w:val="0"/>
              <w:autoSpaceDN w:val="0"/>
              <w:adjustRightInd w:val="0"/>
              <w:ind w:right="57"/>
              <w:jc w:val="both"/>
              <w:rPr>
                <w:rFonts w:ascii="Times New Roman" w:hAnsi="Times New Roman"/>
                <w:spacing w:val="-2"/>
                <w:sz w:val="24"/>
                <w:szCs w:val="24"/>
                <w:u w:val="single"/>
              </w:rPr>
            </w:pPr>
            <w:hyperlink r:id="rId13">
              <w:r w:rsidRPr="00FC41D1">
                <w:rPr>
                  <w:rFonts w:ascii="Times New Roman" w:hAnsi="Times New Roman"/>
                  <w:spacing w:val="-2"/>
                  <w:sz w:val="24"/>
                  <w:szCs w:val="24"/>
                  <w:u w:val="single"/>
                </w:rPr>
                <w:t>http://fcior.edu.ru</w:t>
              </w:r>
            </w:hyperlink>
          </w:p>
          <w:p w:rsidR="00B47F84" w:rsidRPr="00FC41D1" w:rsidRDefault="00B47F84" w:rsidP="00523906">
            <w:pPr>
              <w:keepNext/>
              <w:autoSpaceDE w:val="0"/>
              <w:autoSpaceDN w:val="0"/>
              <w:adjustRightInd w:val="0"/>
              <w:ind w:right="57"/>
              <w:jc w:val="both"/>
              <w:rPr>
                <w:rFonts w:ascii="Times New Roman" w:hAnsi="Times New Roman"/>
                <w:spacing w:val="-2"/>
                <w:sz w:val="24"/>
                <w:szCs w:val="24"/>
              </w:rPr>
            </w:pPr>
            <w:proofErr w:type="spellStart"/>
            <w:r w:rsidRPr="00FC41D1">
              <w:rPr>
                <w:rFonts w:ascii="Times New Roman" w:hAnsi="Times New Roman"/>
                <w:sz w:val="24"/>
                <w:szCs w:val="24"/>
              </w:rPr>
              <w:t>Русскаявиртуальная</w:t>
            </w:r>
            <w:r w:rsidRPr="00FC41D1">
              <w:rPr>
                <w:rFonts w:ascii="Times New Roman" w:hAnsi="Times New Roman"/>
                <w:spacing w:val="-2"/>
                <w:sz w:val="24"/>
                <w:szCs w:val="24"/>
              </w:rPr>
              <w:t>библиотека</w:t>
            </w:r>
            <w:proofErr w:type="spellEnd"/>
          </w:p>
          <w:p w:rsidR="00B47F84" w:rsidRPr="00FC41D1" w:rsidRDefault="00B47F84" w:rsidP="00523906">
            <w:pPr>
              <w:keepNext/>
              <w:autoSpaceDE w:val="0"/>
              <w:autoSpaceDN w:val="0"/>
              <w:adjustRightInd w:val="0"/>
              <w:ind w:right="57"/>
              <w:jc w:val="both"/>
              <w:rPr>
                <w:rFonts w:ascii="Times New Roman" w:hAnsi="Times New Roman"/>
                <w:spacing w:val="40"/>
                <w:sz w:val="24"/>
                <w:szCs w:val="24"/>
                <w:u w:val="single"/>
              </w:rPr>
            </w:pPr>
            <w:hyperlink r:id="rId14">
              <w:r w:rsidRPr="00FC41D1">
                <w:rPr>
                  <w:rFonts w:ascii="Times New Roman" w:hAnsi="Times New Roman"/>
                  <w:spacing w:val="-2"/>
                  <w:sz w:val="24"/>
                  <w:szCs w:val="24"/>
                  <w:u w:val="single"/>
                </w:rPr>
                <w:t>http://rvb.ru</w:t>
              </w:r>
            </w:hyperlink>
          </w:p>
          <w:p w:rsidR="00B47F84" w:rsidRPr="00FC41D1" w:rsidRDefault="00B47F84"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Кабинет русского языка и литературы</w:t>
            </w:r>
          </w:p>
          <w:p w:rsidR="00B47F84" w:rsidRPr="00FC41D1" w:rsidRDefault="00B47F84" w:rsidP="00523906">
            <w:pPr>
              <w:keepNext/>
              <w:autoSpaceDE w:val="0"/>
              <w:autoSpaceDN w:val="0"/>
              <w:adjustRightInd w:val="0"/>
              <w:ind w:right="57"/>
              <w:jc w:val="both"/>
              <w:rPr>
                <w:rFonts w:ascii="Times New Roman" w:hAnsi="Times New Roman"/>
                <w:sz w:val="24"/>
                <w:szCs w:val="24"/>
              </w:rPr>
            </w:pPr>
            <w:hyperlink r:id="rId15">
              <w:r w:rsidRPr="00FC41D1">
                <w:rPr>
                  <w:rFonts w:ascii="Times New Roman" w:hAnsi="Times New Roman"/>
                  <w:spacing w:val="-2"/>
                  <w:sz w:val="24"/>
                  <w:szCs w:val="24"/>
                  <w:u w:val="single"/>
                </w:rPr>
                <w:t>http://ruslit.ioso.ru</w:t>
              </w:r>
            </w:hyperlink>
          </w:p>
          <w:p w:rsidR="00B47F84" w:rsidRPr="00FC41D1" w:rsidRDefault="00B47F84"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Национальный корпус русского языка</w:t>
            </w:r>
          </w:p>
          <w:p w:rsidR="00B47F84" w:rsidRPr="00FC41D1" w:rsidRDefault="00B47F84" w:rsidP="00523906">
            <w:pPr>
              <w:keepNext/>
              <w:autoSpaceDE w:val="0"/>
              <w:autoSpaceDN w:val="0"/>
              <w:adjustRightInd w:val="0"/>
              <w:ind w:right="57"/>
              <w:jc w:val="both"/>
              <w:rPr>
                <w:rFonts w:ascii="Times New Roman" w:hAnsi="Times New Roman"/>
                <w:sz w:val="24"/>
                <w:szCs w:val="24"/>
              </w:rPr>
            </w:pPr>
            <w:hyperlink r:id="rId16">
              <w:r w:rsidRPr="00FC41D1">
                <w:rPr>
                  <w:rFonts w:ascii="Times New Roman" w:hAnsi="Times New Roman"/>
                  <w:spacing w:val="-2"/>
                  <w:sz w:val="24"/>
                  <w:szCs w:val="24"/>
                  <w:u w:val="single"/>
                </w:rPr>
                <w:t>http://ruscorpora.ru</w:t>
              </w:r>
            </w:hyperlink>
          </w:p>
          <w:p w:rsidR="00B47F84" w:rsidRPr="00FC41D1" w:rsidRDefault="00B47F84"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Научная электронная библиотека  </w:t>
            </w:r>
          </w:p>
          <w:p w:rsidR="00B47F84" w:rsidRPr="00FC41D1" w:rsidRDefault="00B47F84"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 «</w:t>
            </w:r>
            <w:proofErr w:type="spellStart"/>
            <w:r w:rsidRPr="00FC41D1">
              <w:rPr>
                <w:rFonts w:ascii="Times New Roman" w:hAnsi="Times New Roman"/>
                <w:sz w:val="24"/>
                <w:szCs w:val="24"/>
              </w:rPr>
              <w:t>e-Library</w:t>
            </w:r>
            <w:proofErr w:type="spellEnd"/>
            <w:r w:rsidRPr="00FC41D1">
              <w:rPr>
                <w:rFonts w:ascii="Times New Roman" w:hAnsi="Times New Roman"/>
                <w:sz w:val="24"/>
                <w:szCs w:val="24"/>
              </w:rPr>
              <w:t>»</w:t>
            </w:r>
          </w:p>
          <w:p w:rsidR="00B47F84" w:rsidRPr="00FC41D1" w:rsidRDefault="00B47F84" w:rsidP="00523906">
            <w:pPr>
              <w:keepNext/>
              <w:autoSpaceDE w:val="0"/>
              <w:autoSpaceDN w:val="0"/>
              <w:adjustRightInd w:val="0"/>
              <w:ind w:right="57"/>
              <w:jc w:val="both"/>
              <w:rPr>
                <w:rFonts w:ascii="Times New Roman" w:hAnsi="Times New Roman"/>
                <w:sz w:val="24"/>
                <w:szCs w:val="24"/>
              </w:rPr>
            </w:pPr>
            <w:hyperlink r:id="rId17">
              <w:r w:rsidRPr="00FC41D1">
                <w:rPr>
                  <w:rFonts w:ascii="Times New Roman" w:hAnsi="Times New Roman"/>
                  <w:spacing w:val="-2"/>
                  <w:sz w:val="24"/>
                  <w:szCs w:val="24"/>
                  <w:u w:val="single"/>
                </w:rPr>
                <w:t>http://elibrary.ru/defaultx.asp</w:t>
              </w:r>
            </w:hyperlink>
          </w:p>
          <w:p w:rsidR="00B47F84" w:rsidRPr="00FC41D1" w:rsidRDefault="00B47F84"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IPRbooks</w:t>
            </w:r>
            <w:proofErr w:type="spellEnd"/>
          </w:p>
          <w:p w:rsidR="00B47F84" w:rsidRPr="00FC41D1" w:rsidRDefault="00B47F84"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http://www.iprbookshop.ru</w:t>
            </w:r>
          </w:p>
          <w:p w:rsidR="00B47F84" w:rsidRPr="00FC41D1" w:rsidRDefault="00B47F84"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ИнгГУ</w:t>
            </w:r>
            <w:proofErr w:type="spellEnd"/>
          </w:p>
          <w:p w:rsidR="00B47F84" w:rsidRPr="00FC41D1" w:rsidRDefault="00B47F84" w:rsidP="00523906">
            <w:pPr>
              <w:keepNext/>
              <w:autoSpaceDE w:val="0"/>
              <w:autoSpaceDN w:val="0"/>
              <w:adjustRightInd w:val="0"/>
              <w:ind w:right="57"/>
              <w:jc w:val="both"/>
              <w:rPr>
                <w:rFonts w:ascii="Times New Roman" w:hAnsi="Times New Roman"/>
                <w:sz w:val="24"/>
                <w:szCs w:val="24"/>
              </w:rPr>
            </w:pPr>
            <w:hyperlink r:id="rId18">
              <w:r w:rsidRPr="00FC41D1">
                <w:rPr>
                  <w:rFonts w:ascii="Times New Roman" w:hAnsi="Times New Roman"/>
                  <w:color w:val="0000FF"/>
                  <w:spacing w:val="-2"/>
                  <w:sz w:val="24"/>
                  <w:szCs w:val="24"/>
                  <w:u w:val="single" w:color="0000FF"/>
                </w:rPr>
                <w:t>https://lib.inggu.ru/</w:t>
              </w:r>
            </w:hyperlink>
          </w:p>
          <w:p w:rsidR="00B47F84" w:rsidRPr="00FC41D1" w:rsidRDefault="00B47F84"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Информационно-правовая система «Гарант»</w:t>
            </w:r>
          </w:p>
          <w:p w:rsidR="00B47F84" w:rsidRPr="00FC41D1" w:rsidRDefault="00B47F84"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proofErr w:type="spellStart"/>
            <w:r w:rsidRPr="00FC41D1">
              <w:rPr>
                <w:spacing w:val="-10"/>
                <w:sz w:val="24"/>
                <w:szCs w:val="24"/>
              </w:rPr>
              <w:t>в</w:t>
            </w:r>
            <w:r w:rsidRPr="00FC41D1">
              <w:rPr>
                <w:spacing w:val="-2"/>
                <w:sz w:val="24"/>
                <w:szCs w:val="24"/>
              </w:rPr>
              <w:t>корп</w:t>
            </w:r>
            <w:r w:rsidRPr="00FC41D1">
              <w:rPr>
                <w:spacing w:val="-2"/>
                <w:sz w:val="24"/>
                <w:szCs w:val="24"/>
              </w:rPr>
              <w:t>о</w:t>
            </w:r>
            <w:r w:rsidRPr="00FC41D1">
              <w:rPr>
                <w:spacing w:val="-2"/>
                <w:sz w:val="24"/>
                <w:szCs w:val="24"/>
              </w:rPr>
              <w:t>ративной</w:t>
            </w:r>
            <w:r w:rsidRPr="00FC41D1">
              <w:rPr>
                <w:sz w:val="24"/>
                <w:szCs w:val="24"/>
              </w:rPr>
              <w:t>сети</w:t>
            </w:r>
            <w:r w:rsidRPr="00FC41D1">
              <w:rPr>
                <w:spacing w:val="-2"/>
                <w:sz w:val="24"/>
                <w:szCs w:val="24"/>
              </w:rPr>
              <w:t>ИнгГУ</w:t>
            </w:r>
            <w:proofErr w:type="spellEnd"/>
          </w:p>
          <w:p w:rsidR="00B47F84" w:rsidRPr="00FC41D1" w:rsidRDefault="00B47F84" w:rsidP="00523906">
            <w:pPr>
              <w:keepNext/>
              <w:ind w:left="57" w:right="57"/>
              <w:jc w:val="center"/>
              <w:rPr>
                <w:rFonts w:ascii="Times New Roman" w:hAnsi="Times New Roman"/>
                <w:sz w:val="24"/>
                <w:szCs w:val="24"/>
                <w:lang w:val="en-US"/>
              </w:rPr>
            </w:pPr>
            <w:proofErr w:type="spellStart"/>
            <w:r w:rsidRPr="00FC41D1">
              <w:rPr>
                <w:rFonts w:ascii="Times New Roman" w:hAnsi="Times New Roman"/>
                <w:sz w:val="24"/>
                <w:szCs w:val="24"/>
              </w:rPr>
              <w:t>Moodle</w:t>
            </w:r>
            <w:proofErr w:type="spellEnd"/>
          </w:p>
        </w:tc>
      </w:tr>
      <w:tr w:rsidR="00B47F84"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B47F84" w:rsidRPr="00FC41D1" w:rsidRDefault="00B47F84" w:rsidP="00523906">
            <w:pPr>
              <w:keepNext/>
              <w:jc w:val="center"/>
              <w:rPr>
                <w:rFonts w:ascii="Times New Roman" w:hAnsi="Times New Roman"/>
                <w:sz w:val="24"/>
                <w:szCs w:val="24"/>
              </w:rPr>
            </w:pPr>
            <w:r w:rsidRPr="00FC41D1">
              <w:rPr>
                <w:rFonts w:ascii="Times New Roman" w:hAnsi="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B47F84" w:rsidRPr="00FC41D1" w:rsidRDefault="00B47F84"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информационного ресурса (электронно-библиотечные </w:t>
            </w:r>
            <w:r w:rsidRPr="00FC41D1">
              <w:rPr>
                <w:rFonts w:ascii="Times New Roman" w:hAnsi="Times New Roman"/>
                <w:sz w:val="24"/>
                <w:szCs w:val="24"/>
              </w:rPr>
              <w:lastRenderedPageBreak/>
              <w:t xml:space="preserve">ресурсы и системы, информационные и справочно-правовые системы и </w:t>
            </w:r>
            <w:proofErr w:type="gramStart"/>
            <w:r w:rsidRPr="00FC41D1">
              <w:rPr>
                <w:rFonts w:ascii="Times New Roman" w:hAnsi="Times New Roman"/>
                <w:sz w:val="24"/>
                <w:szCs w:val="24"/>
              </w:rPr>
              <w:t>другое</w:t>
            </w:r>
            <w:proofErr w:type="gramEnd"/>
            <w:r w:rsidRPr="00FC41D1">
              <w:rPr>
                <w:rFonts w:ascii="Times New Roman" w:hAnsi="Times New Roman"/>
                <w:sz w:val="24"/>
                <w:szCs w:val="24"/>
              </w:rPr>
              <w:t>)</w:t>
            </w:r>
          </w:p>
        </w:tc>
        <w:tc>
          <w:tcPr>
            <w:tcW w:w="5953" w:type="dxa"/>
            <w:tcBorders>
              <w:top w:val="single" w:sz="4" w:space="0" w:color="auto"/>
              <w:left w:val="single" w:sz="4" w:space="0" w:color="auto"/>
              <w:bottom w:val="single" w:sz="4" w:space="0" w:color="auto"/>
              <w:right w:val="single" w:sz="4" w:space="0" w:color="auto"/>
            </w:tcBorders>
          </w:tcPr>
          <w:p w:rsidR="00B47F84" w:rsidRPr="00FC41D1" w:rsidRDefault="00B47F84" w:rsidP="00523906">
            <w:pPr>
              <w:keepNext/>
              <w:autoSpaceDE w:val="0"/>
              <w:autoSpaceDN w:val="0"/>
              <w:adjustRightInd w:val="0"/>
              <w:ind w:left="57" w:right="57"/>
              <w:rPr>
                <w:rFonts w:ascii="Times New Roman" w:hAnsi="Times New Roman"/>
                <w:bCs/>
                <w:sz w:val="24"/>
                <w:szCs w:val="24"/>
                <w:shd w:val="clear" w:color="auto" w:fill="FFFFFF"/>
              </w:rPr>
            </w:pPr>
            <w:proofErr w:type="spellStart"/>
            <w:r w:rsidRPr="00FC41D1">
              <w:rPr>
                <w:rFonts w:ascii="Times New Roman" w:hAnsi="Times New Roman"/>
                <w:sz w:val="24"/>
                <w:szCs w:val="24"/>
                <w:lang w:val="en-US"/>
              </w:rPr>
              <w:lastRenderedPageBreak/>
              <w:t>IPRSmart</w:t>
            </w:r>
            <w:proofErr w:type="spellEnd"/>
            <w:r w:rsidRPr="00FC41D1">
              <w:rPr>
                <w:rFonts w:ascii="Times New Roman" w:hAnsi="Times New Roman"/>
                <w:sz w:val="24"/>
                <w:szCs w:val="24"/>
              </w:rPr>
              <w:t xml:space="preserve"> , </w:t>
            </w:r>
            <w:r w:rsidRPr="00FC41D1">
              <w:rPr>
                <w:rFonts w:ascii="Times New Roman" w:hAnsi="Times New Roman"/>
                <w:bCs/>
                <w:sz w:val="24"/>
                <w:szCs w:val="24"/>
                <w:shd w:val="clear" w:color="auto" w:fill="FFFFFF"/>
              </w:rPr>
              <w:t>(АИБС) «</w:t>
            </w:r>
            <w:proofErr w:type="spellStart"/>
            <w:r w:rsidRPr="00FC41D1">
              <w:rPr>
                <w:rFonts w:ascii="Times New Roman" w:hAnsi="Times New Roman"/>
                <w:bCs/>
                <w:sz w:val="24"/>
                <w:szCs w:val="24"/>
                <w:shd w:val="clear" w:color="auto" w:fill="FFFFFF"/>
              </w:rPr>
              <w:t>МегаПро</w:t>
            </w:r>
            <w:proofErr w:type="spellEnd"/>
            <w:r w:rsidRPr="00FC41D1">
              <w:rPr>
                <w:rFonts w:ascii="Times New Roman" w:hAnsi="Times New Roman"/>
                <w:bCs/>
                <w:sz w:val="24"/>
                <w:szCs w:val="24"/>
                <w:shd w:val="clear" w:color="auto" w:fill="FFFFFF"/>
              </w:rPr>
              <w:t>»</w:t>
            </w:r>
          </w:p>
          <w:p w:rsidR="00B47F84" w:rsidRPr="00FC41D1" w:rsidRDefault="00B47F84" w:rsidP="00523906">
            <w:pPr>
              <w:keepNext/>
              <w:autoSpaceDE w:val="0"/>
              <w:autoSpaceDN w:val="0"/>
              <w:adjustRightInd w:val="0"/>
              <w:ind w:left="57" w:right="57"/>
              <w:rPr>
                <w:rFonts w:ascii="Times New Roman" w:hAnsi="Times New Roman"/>
                <w:sz w:val="24"/>
                <w:szCs w:val="24"/>
              </w:rPr>
            </w:pPr>
            <w:proofErr w:type="spellStart"/>
            <w:r w:rsidRPr="00FC41D1">
              <w:rPr>
                <w:rFonts w:ascii="Times New Roman" w:hAnsi="Times New Roman"/>
                <w:sz w:val="24"/>
                <w:szCs w:val="24"/>
              </w:rPr>
              <w:t>IPR-books-АЙПИАР</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медиа</w:t>
            </w:r>
            <w:proofErr w:type="spellEnd"/>
          </w:p>
          <w:p w:rsidR="00B47F84" w:rsidRPr="00FC41D1" w:rsidRDefault="00B47F84" w:rsidP="00523906">
            <w:pPr>
              <w:keepNext/>
              <w:ind w:right="57"/>
              <w:jc w:val="center"/>
              <w:rPr>
                <w:rFonts w:ascii="Times New Roman" w:hAnsi="Times New Roman"/>
                <w:color w:val="FF0000"/>
                <w:sz w:val="24"/>
                <w:szCs w:val="24"/>
              </w:rPr>
            </w:pPr>
            <w:r w:rsidRPr="00FC41D1">
              <w:rPr>
                <w:rFonts w:ascii="Times New Roman" w:hAnsi="Times New Roman"/>
                <w:sz w:val="24"/>
                <w:szCs w:val="24"/>
              </w:rPr>
              <w:lastRenderedPageBreak/>
              <w:t>ООО «Гарант»</w:t>
            </w:r>
          </w:p>
        </w:tc>
      </w:tr>
      <w:tr w:rsidR="00B47F84"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B47F84" w:rsidRPr="00FC41D1" w:rsidRDefault="00B47F84" w:rsidP="00523906">
            <w:pPr>
              <w:keepNext/>
              <w:jc w:val="center"/>
              <w:rPr>
                <w:rFonts w:ascii="Times New Roman" w:hAnsi="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B47F84" w:rsidRPr="00FC41D1" w:rsidRDefault="00B47F84" w:rsidP="00523906">
            <w:pPr>
              <w:keepNext/>
              <w:ind w:left="57" w:right="57"/>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B47F84" w:rsidRPr="00FC41D1" w:rsidRDefault="00B47F84" w:rsidP="00523906">
            <w:pPr>
              <w:keepNext/>
              <w:ind w:right="57"/>
              <w:jc w:val="center"/>
              <w:rPr>
                <w:rFonts w:ascii="Times New Roman" w:hAnsi="Times New Roman"/>
                <w:sz w:val="24"/>
                <w:szCs w:val="24"/>
                <w:lang w:val="en-US"/>
              </w:rPr>
            </w:pPr>
            <w:r w:rsidRPr="00FC41D1">
              <w:rPr>
                <w:rFonts w:ascii="Times New Roman" w:hAnsi="Times New Roman"/>
                <w:sz w:val="24"/>
                <w:szCs w:val="24"/>
              </w:rPr>
              <w:t>ООО «Гарант»</w:t>
            </w:r>
          </w:p>
        </w:tc>
      </w:tr>
    </w:tbl>
    <w:p w:rsidR="00EE138F" w:rsidRDefault="00EE138F">
      <w:pPr>
        <w:spacing w:after="0" w:line="240" w:lineRule="auto"/>
        <w:ind w:firstLine="426"/>
        <w:contextualSpacing/>
        <w:jc w:val="both"/>
        <w:rPr>
          <w:rFonts w:ascii="Times New Roman" w:hAnsi="Times New Roman"/>
          <w:sz w:val="24"/>
          <w:szCs w:val="24"/>
        </w:rPr>
      </w:pPr>
    </w:p>
    <w:p w:rsidR="00EE138F" w:rsidRDefault="00EE138F">
      <w:pPr>
        <w:spacing w:after="0" w:line="240" w:lineRule="auto"/>
        <w:ind w:firstLine="426"/>
        <w:contextualSpacing/>
        <w:jc w:val="both"/>
        <w:rPr>
          <w:rFonts w:ascii="Times New Roman" w:hAnsi="Times New Roman"/>
          <w:sz w:val="24"/>
          <w:szCs w:val="24"/>
        </w:rPr>
      </w:pPr>
    </w:p>
    <w:p w:rsidR="00EE138F" w:rsidRDefault="008828AA">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7.3</w:t>
      </w:r>
      <w:r w:rsidR="007C2274">
        <w:rPr>
          <w:rFonts w:ascii="Times New Roman" w:hAnsi="Times New Roman"/>
          <w:b/>
          <w:sz w:val="24"/>
          <w:szCs w:val="24"/>
        </w:rPr>
        <w:t>.  Материально-техническое обеспечение</w:t>
      </w:r>
    </w:p>
    <w:p w:rsidR="00EE138F" w:rsidRDefault="00EE138F">
      <w:pPr>
        <w:spacing w:after="0" w:line="240" w:lineRule="auto"/>
        <w:ind w:firstLine="426"/>
        <w:contextualSpacing/>
        <w:jc w:val="both"/>
        <w:rPr>
          <w:rFonts w:ascii="Times New Roman" w:hAnsi="Times New Roman"/>
          <w:sz w:val="24"/>
          <w:szCs w:val="24"/>
        </w:rPr>
      </w:pPr>
    </w:p>
    <w:tbl>
      <w:tblPr>
        <w:tblStyle w:val="ad"/>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2023"/>
        <w:gridCol w:w="3543"/>
        <w:gridCol w:w="2552"/>
      </w:tblGrid>
      <w:tr w:rsidR="00B47F84" w:rsidRPr="00174FA3" w:rsidTr="00523906">
        <w:tc>
          <w:tcPr>
            <w:tcW w:w="2023" w:type="dxa"/>
            <w:tcBorders>
              <w:top w:val="single" w:sz="4" w:space="0" w:color="auto"/>
              <w:left w:val="single" w:sz="4" w:space="0" w:color="auto"/>
              <w:bottom w:val="single" w:sz="4" w:space="0" w:color="auto"/>
              <w:right w:val="single" w:sz="4" w:space="0" w:color="auto"/>
            </w:tcBorders>
          </w:tcPr>
          <w:p w:rsidR="00B47F84" w:rsidRPr="00174FA3" w:rsidRDefault="00B47F84" w:rsidP="00523906">
            <w:pPr>
              <w:spacing w:after="160" w:line="259" w:lineRule="auto"/>
              <w:rPr>
                <w:b/>
              </w:rPr>
            </w:pPr>
            <w:bookmarkStart w:id="1"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B47F84" w:rsidRPr="00174FA3" w:rsidRDefault="00B47F84" w:rsidP="00523906">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B47F84" w:rsidRPr="00174FA3" w:rsidRDefault="00B47F84" w:rsidP="00523906">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B47F84"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B47F84" w:rsidRPr="00EE29BA" w:rsidRDefault="00B47F84" w:rsidP="00523906">
            <w:pPr>
              <w:widowControl w:val="0"/>
              <w:jc w:val="center"/>
            </w:pPr>
            <w:r w:rsidRPr="001F4605">
              <w:t>Организация ремонта и технического обслуживания электрооборудования</w:t>
            </w:r>
          </w:p>
        </w:tc>
        <w:tc>
          <w:tcPr>
            <w:tcW w:w="3543" w:type="dxa"/>
            <w:tcBorders>
              <w:top w:val="single" w:sz="4" w:space="0" w:color="auto"/>
              <w:left w:val="single" w:sz="4" w:space="0" w:color="auto"/>
              <w:bottom w:val="single" w:sz="4" w:space="0" w:color="auto"/>
              <w:right w:val="single" w:sz="4" w:space="0" w:color="auto"/>
            </w:tcBorders>
          </w:tcPr>
          <w:p w:rsidR="00B47F84" w:rsidRPr="000B3D0F" w:rsidRDefault="00B47F84" w:rsidP="00523906">
            <w:pPr>
              <w:pStyle w:val="Default"/>
              <w:ind w:left="114" w:right="114"/>
              <w:rPr>
                <w:sz w:val="20"/>
                <w:szCs w:val="20"/>
              </w:rPr>
            </w:pPr>
            <w:proofErr w:type="spellStart"/>
            <w:r w:rsidRPr="000B3D0F">
              <w:rPr>
                <w:sz w:val="20"/>
                <w:szCs w:val="20"/>
              </w:rPr>
              <w:t>Каб</w:t>
            </w:r>
            <w:proofErr w:type="spellEnd"/>
            <w:r w:rsidRPr="000B3D0F">
              <w:rPr>
                <w:sz w:val="20"/>
                <w:szCs w:val="20"/>
              </w:rPr>
              <w:t>. № 301 Лекционный зал.</w:t>
            </w:r>
          </w:p>
          <w:p w:rsidR="00B47F84" w:rsidRPr="000B3D0F" w:rsidRDefault="00B47F84" w:rsidP="00523906">
            <w:pPr>
              <w:pStyle w:val="Default"/>
              <w:ind w:left="114" w:right="114"/>
              <w:rPr>
                <w:sz w:val="20"/>
                <w:szCs w:val="20"/>
              </w:rPr>
            </w:pPr>
            <w:r w:rsidRPr="000B3D0F">
              <w:rPr>
                <w:sz w:val="20"/>
                <w:szCs w:val="20"/>
              </w:rPr>
              <w:t xml:space="preserve">Укомплектован: </w:t>
            </w:r>
          </w:p>
          <w:p w:rsidR="00B47F84" w:rsidRPr="000B3D0F" w:rsidRDefault="00B47F84"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B47F84" w:rsidRPr="00EE29BA" w:rsidRDefault="00B47F84" w:rsidP="00523906">
            <w:pPr>
              <w:jc w:val="cente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B47F84" w:rsidRPr="00EE29BA" w:rsidRDefault="00B47F84"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B47F84" w:rsidRPr="00EE29BA" w:rsidRDefault="00B47F84" w:rsidP="00523906">
            <w:pPr>
              <w:jc w:val="center"/>
              <w:rPr>
                <w:color w:val="000000"/>
              </w:rPr>
            </w:pPr>
            <w:proofErr w:type="spellStart"/>
            <w:r w:rsidRPr="00EE29BA">
              <w:rPr>
                <w:color w:val="000000"/>
              </w:rPr>
              <w:t>Каб.№</w:t>
            </w:r>
            <w:proofErr w:type="spellEnd"/>
            <w:r w:rsidRPr="00EE29BA">
              <w:rPr>
                <w:color w:val="000000"/>
              </w:rPr>
              <w:t xml:space="preserve"> </w:t>
            </w:r>
            <w:r>
              <w:rPr>
                <w:color w:val="000000"/>
              </w:rPr>
              <w:t>301</w:t>
            </w:r>
            <w:r w:rsidRPr="00EE29BA">
              <w:rPr>
                <w:color w:val="000000"/>
              </w:rPr>
              <w:t>, 3 этаж</w:t>
            </w:r>
          </w:p>
          <w:p w:rsidR="00B47F84" w:rsidRPr="00191267" w:rsidRDefault="00B47F84" w:rsidP="00523906">
            <w:pPr>
              <w:jc w:val="center"/>
              <w:rPr>
                <w:color w:val="000000"/>
              </w:rP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tr w:rsidR="00B47F84"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B47F84" w:rsidRPr="00EE29BA" w:rsidRDefault="00B47F84" w:rsidP="00523906">
            <w:pPr>
              <w:widowControl w:val="0"/>
              <w:jc w:val="center"/>
            </w:pPr>
          </w:p>
        </w:tc>
        <w:tc>
          <w:tcPr>
            <w:tcW w:w="3543" w:type="dxa"/>
            <w:tcBorders>
              <w:top w:val="single" w:sz="4" w:space="0" w:color="auto"/>
              <w:left w:val="single" w:sz="4" w:space="0" w:color="auto"/>
              <w:bottom w:val="single" w:sz="4" w:space="0" w:color="auto"/>
              <w:right w:val="single" w:sz="4" w:space="0" w:color="auto"/>
            </w:tcBorders>
          </w:tcPr>
          <w:p w:rsidR="00B47F84" w:rsidRPr="000B3D0F" w:rsidRDefault="00B47F84" w:rsidP="00523906">
            <w:pPr>
              <w:pStyle w:val="Default"/>
              <w:ind w:left="114" w:right="114"/>
              <w:rPr>
                <w:sz w:val="20"/>
                <w:szCs w:val="20"/>
              </w:rPr>
            </w:pPr>
            <w:proofErr w:type="spellStart"/>
            <w:r w:rsidRPr="000B3D0F">
              <w:rPr>
                <w:sz w:val="20"/>
                <w:szCs w:val="20"/>
              </w:rPr>
              <w:t>Каб.№</w:t>
            </w:r>
            <w:proofErr w:type="spellEnd"/>
            <w:r w:rsidRPr="000B3D0F">
              <w:rPr>
                <w:sz w:val="20"/>
                <w:szCs w:val="20"/>
              </w:rPr>
              <w:t xml:space="preserve"> 11</w:t>
            </w:r>
            <w:r>
              <w:rPr>
                <w:sz w:val="20"/>
                <w:szCs w:val="20"/>
              </w:rPr>
              <w:t>0</w:t>
            </w:r>
            <w:r w:rsidRPr="000B3D0F">
              <w:rPr>
                <w:sz w:val="20"/>
                <w:szCs w:val="20"/>
              </w:rPr>
              <w:t xml:space="preserve">  Электротехники   </w:t>
            </w:r>
          </w:p>
          <w:p w:rsidR="00B47F84" w:rsidRPr="000B3D0F" w:rsidRDefault="00B47F84" w:rsidP="00523906">
            <w:pPr>
              <w:pStyle w:val="Default"/>
              <w:ind w:left="114" w:right="114"/>
              <w:rPr>
                <w:sz w:val="20"/>
                <w:szCs w:val="20"/>
              </w:rPr>
            </w:pPr>
            <w:r w:rsidRPr="000B3D0F">
              <w:rPr>
                <w:sz w:val="20"/>
                <w:szCs w:val="20"/>
              </w:rPr>
              <w:t xml:space="preserve">Укомплектован: </w:t>
            </w:r>
          </w:p>
          <w:p w:rsidR="00B47F84" w:rsidRPr="000B3D0F" w:rsidRDefault="00B47F84"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B47F84" w:rsidRPr="00EE29BA" w:rsidRDefault="00B47F84" w:rsidP="00523906">
            <w:pPr>
              <w:jc w:val="cente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B47F84" w:rsidRDefault="00B47F84" w:rsidP="00523906">
            <w:pPr>
              <w:autoSpaceDE w:val="0"/>
              <w:autoSpaceDN w:val="0"/>
              <w:adjustRightInd w:val="0"/>
              <w:rPr>
                <w:bCs/>
              </w:rPr>
            </w:pPr>
            <w:r>
              <w:rPr>
                <w:bCs/>
              </w:rPr>
              <w:t xml:space="preserve">386132, Республика Ингушетия, </w:t>
            </w:r>
            <w:proofErr w:type="gramStart"/>
            <w:r>
              <w:rPr>
                <w:bCs/>
              </w:rPr>
              <w:t>г</w:t>
            </w:r>
            <w:proofErr w:type="gramEnd"/>
            <w:r>
              <w:rPr>
                <w:bCs/>
              </w:rPr>
              <w:t xml:space="preserve">.о. город Назрань, г. Назрань, тер. </w:t>
            </w:r>
            <w:proofErr w:type="spellStart"/>
            <w:r>
              <w:rPr>
                <w:bCs/>
              </w:rPr>
              <w:t>Гамурзиевский</w:t>
            </w:r>
            <w:proofErr w:type="spellEnd"/>
            <w:r>
              <w:rPr>
                <w:bCs/>
              </w:rPr>
              <w:t xml:space="preserve"> административный округ, ул. </w:t>
            </w:r>
            <w:proofErr w:type="gramStart"/>
            <w:r>
              <w:rPr>
                <w:bCs/>
              </w:rPr>
              <w:t>Магистральная</w:t>
            </w:r>
            <w:proofErr w:type="gramEnd"/>
            <w:r>
              <w:rPr>
                <w:bCs/>
              </w:rPr>
              <w:t xml:space="preserve">, д. 39«а» </w:t>
            </w:r>
          </w:p>
          <w:p w:rsidR="00B47F84" w:rsidRDefault="00B47F84" w:rsidP="00523906">
            <w:pPr>
              <w:autoSpaceDE w:val="0"/>
              <w:autoSpaceDN w:val="0"/>
              <w:adjustRightInd w:val="0"/>
            </w:pPr>
            <w:proofErr w:type="spellStart"/>
            <w:r>
              <w:t>Каб</w:t>
            </w:r>
            <w:proofErr w:type="spellEnd"/>
            <w:r>
              <w:t xml:space="preserve">. №110. </w:t>
            </w:r>
          </w:p>
          <w:p w:rsidR="00B47F84" w:rsidRPr="00986447" w:rsidRDefault="00B47F84" w:rsidP="00523906">
            <w:pPr>
              <w:autoSpaceDE w:val="0"/>
              <w:autoSpaceDN w:val="0"/>
              <w:adjustRightInd w:val="0"/>
            </w:pPr>
            <w:r w:rsidRPr="00EE29BA">
              <w:rPr>
                <w:color w:val="000000"/>
              </w:rPr>
              <w:t xml:space="preserve">Площадь </w:t>
            </w:r>
            <w:r>
              <w:rPr>
                <w:color w:val="000000"/>
              </w:rPr>
              <w:t>34,2</w:t>
            </w:r>
            <w:r w:rsidRPr="00EE29BA">
              <w:rPr>
                <w:color w:val="000000"/>
              </w:rPr>
              <w:t xml:space="preserve"> м</w:t>
            </w:r>
            <w:proofErr w:type="gramStart"/>
            <w:r w:rsidRPr="00EE29BA">
              <w:rPr>
                <w:color w:val="000000"/>
                <w:vertAlign w:val="superscript"/>
              </w:rPr>
              <w:t>2</w:t>
            </w:r>
            <w:proofErr w:type="gramEnd"/>
            <w:r w:rsidRPr="00986447">
              <w:t>.</w:t>
            </w:r>
          </w:p>
          <w:p w:rsidR="00B47F84" w:rsidRPr="00EE29BA" w:rsidRDefault="00B47F84" w:rsidP="00523906">
            <w:pPr>
              <w:jc w:val="center"/>
              <w:rPr>
                <w:bCs/>
              </w:rPr>
            </w:pPr>
          </w:p>
        </w:tc>
      </w:tr>
      <w:bookmarkEnd w:id="1"/>
    </w:tbl>
    <w:p w:rsidR="00EE138F" w:rsidRDefault="00EE138F">
      <w:pPr>
        <w:spacing w:after="0" w:line="240" w:lineRule="auto"/>
        <w:ind w:firstLine="426"/>
        <w:contextualSpacing/>
        <w:jc w:val="both"/>
        <w:rPr>
          <w:rFonts w:ascii="Times New Roman" w:hAnsi="Times New Roman"/>
          <w:sz w:val="24"/>
          <w:szCs w:val="24"/>
        </w:rPr>
      </w:pPr>
    </w:p>
    <w:p w:rsidR="00E76252" w:rsidRDefault="00E76252">
      <w:pPr>
        <w:spacing w:after="0" w:line="240" w:lineRule="auto"/>
        <w:rPr>
          <w:rFonts w:ascii="Times New Roman" w:hAnsi="Times New Roman"/>
          <w:sz w:val="24"/>
          <w:szCs w:val="24"/>
        </w:rPr>
      </w:pPr>
      <w:r>
        <w:rPr>
          <w:rFonts w:ascii="Times New Roman" w:hAnsi="Times New Roman"/>
          <w:sz w:val="24"/>
          <w:szCs w:val="24"/>
        </w:rPr>
        <w:br w:type="page"/>
      </w:r>
    </w:p>
    <w:p w:rsidR="00EE138F" w:rsidRDefault="00EE138F">
      <w:pPr>
        <w:spacing w:after="0" w:line="240" w:lineRule="auto"/>
        <w:ind w:firstLine="426"/>
        <w:contextualSpacing/>
        <w:jc w:val="both"/>
        <w:rPr>
          <w:rFonts w:ascii="Times New Roman" w:hAnsi="Times New Roman"/>
          <w:sz w:val="24"/>
          <w:szCs w:val="24"/>
        </w:rPr>
      </w:pPr>
    </w:p>
    <w:p w:rsidR="00EE138F" w:rsidRDefault="00EE138F">
      <w:pPr>
        <w:spacing w:after="0" w:line="240" w:lineRule="auto"/>
        <w:ind w:firstLine="426"/>
        <w:contextualSpacing/>
        <w:jc w:val="both"/>
        <w:rPr>
          <w:rFonts w:ascii="Times New Roman" w:hAnsi="Times New Roman"/>
          <w:sz w:val="24"/>
          <w:szCs w:val="24"/>
        </w:rPr>
      </w:pPr>
    </w:p>
    <w:p w:rsidR="00EE138F" w:rsidRDefault="00EE138F">
      <w:pPr>
        <w:spacing w:after="0" w:line="240" w:lineRule="auto"/>
        <w:ind w:firstLine="426"/>
        <w:contextualSpacing/>
        <w:jc w:val="both"/>
        <w:rPr>
          <w:rFonts w:ascii="Times New Roman" w:hAnsi="Times New Roman"/>
          <w:sz w:val="24"/>
          <w:szCs w:val="24"/>
        </w:rPr>
      </w:pPr>
    </w:p>
    <w:p w:rsidR="00EE138F" w:rsidRDefault="00EE138F">
      <w:pPr>
        <w:spacing w:after="0" w:line="240" w:lineRule="auto"/>
        <w:ind w:firstLine="426"/>
        <w:contextualSpacing/>
        <w:jc w:val="both"/>
        <w:rPr>
          <w:rFonts w:ascii="Times New Roman" w:hAnsi="Times New Roman"/>
          <w:sz w:val="24"/>
          <w:szCs w:val="24"/>
        </w:rPr>
      </w:pPr>
    </w:p>
    <w:p w:rsidR="00EE138F" w:rsidRDefault="00EE138F">
      <w:pPr>
        <w:spacing w:after="0" w:line="240" w:lineRule="auto"/>
        <w:ind w:firstLine="426"/>
        <w:contextualSpacing/>
        <w:jc w:val="both"/>
        <w:rPr>
          <w:rFonts w:ascii="Times New Roman" w:hAnsi="Times New Roman"/>
          <w:sz w:val="24"/>
          <w:szCs w:val="24"/>
        </w:rPr>
      </w:pPr>
    </w:p>
    <w:p w:rsidR="00EE138F" w:rsidRDefault="00EE138F">
      <w:pPr>
        <w:spacing w:after="0" w:line="240" w:lineRule="auto"/>
        <w:ind w:firstLine="426"/>
        <w:contextualSpacing/>
        <w:jc w:val="both"/>
        <w:rPr>
          <w:rFonts w:ascii="Times New Roman" w:hAnsi="Times New Roman"/>
          <w:sz w:val="24"/>
          <w:szCs w:val="24"/>
        </w:rPr>
      </w:pPr>
    </w:p>
    <w:p w:rsidR="002E7DCD" w:rsidRPr="002F5EDA" w:rsidRDefault="002E7DCD" w:rsidP="002E7DCD">
      <w:pPr>
        <w:spacing w:after="0" w:line="240" w:lineRule="exact"/>
        <w:ind w:firstLine="425"/>
        <w:contextualSpacing/>
        <w:jc w:val="both"/>
        <w:rPr>
          <w:rFonts w:ascii="Times New Roman" w:hAnsi="Times New Roman"/>
          <w:sz w:val="20"/>
          <w:szCs w:val="20"/>
        </w:rPr>
      </w:pPr>
      <w:r w:rsidRPr="00CD038A">
        <w:rPr>
          <w:rFonts w:ascii="Times New Roman" w:hAnsi="Times New Roman"/>
          <w:sz w:val="24"/>
          <w:szCs w:val="24"/>
        </w:rPr>
        <w:t>Рабочая прогр</w:t>
      </w:r>
      <w:r>
        <w:rPr>
          <w:rFonts w:ascii="Times New Roman" w:hAnsi="Times New Roman"/>
          <w:sz w:val="24"/>
          <w:szCs w:val="24"/>
        </w:rPr>
        <w:t>амма дисциплины «Организация ремонта и технического обслуживания электрооборудования»</w:t>
      </w:r>
      <w:r w:rsidRPr="00CD038A">
        <w:rPr>
          <w:rFonts w:ascii="Times New Roman" w:hAnsi="Times New Roman"/>
          <w:sz w:val="24"/>
          <w:szCs w:val="24"/>
        </w:rPr>
        <w:t xml:space="preserve"> составлена в соответствии с </w:t>
      </w:r>
      <w:proofErr w:type="spellStart"/>
      <w:r w:rsidRPr="00CD038A">
        <w:rPr>
          <w:rFonts w:ascii="Times New Roman" w:hAnsi="Times New Roman"/>
          <w:sz w:val="24"/>
          <w:szCs w:val="24"/>
        </w:rPr>
        <w:t>требованиямиФГОСВОпо</w:t>
      </w:r>
      <w:proofErr w:type="spellEnd"/>
      <w:r w:rsidRPr="00CD038A">
        <w:rPr>
          <w:rFonts w:ascii="Times New Roman" w:hAnsi="Times New Roman"/>
          <w:sz w:val="24"/>
          <w:szCs w:val="24"/>
        </w:rPr>
        <w:t xml:space="preserve"> направлению подготовки</w:t>
      </w:r>
      <w:r>
        <w:rPr>
          <w:rFonts w:ascii="Times New Roman" w:hAnsi="Times New Roman"/>
          <w:sz w:val="24"/>
          <w:szCs w:val="24"/>
        </w:rPr>
        <w:t>13.03.02. Электроэнергетика и электротехника</w:t>
      </w:r>
      <w:r w:rsidRPr="00CD038A">
        <w:rPr>
          <w:rFonts w:ascii="Times New Roman" w:hAnsi="Times New Roman"/>
          <w:sz w:val="24"/>
          <w:szCs w:val="24"/>
        </w:rPr>
        <w:t xml:space="preserve">, </w:t>
      </w:r>
      <w:proofErr w:type="spellStart"/>
      <w:r w:rsidRPr="00CD038A">
        <w:rPr>
          <w:rFonts w:ascii="Times New Roman" w:hAnsi="Times New Roman"/>
          <w:sz w:val="24"/>
          <w:szCs w:val="24"/>
        </w:rPr>
        <w:t>утвержденногоприказом</w:t>
      </w:r>
      <w:proofErr w:type="spellEnd"/>
      <w:r w:rsidRPr="00CD038A">
        <w:rPr>
          <w:rFonts w:ascii="Times New Roman" w:hAnsi="Times New Roman"/>
          <w:sz w:val="24"/>
          <w:szCs w:val="24"/>
        </w:rPr>
        <w:t xml:space="preserve"> Министерства образования и науки Российской Федерации от </w:t>
      </w:r>
      <w:r>
        <w:rPr>
          <w:rFonts w:ascii="Times New Roman" w:hAnsi="Times New Roman"/>
          <w:sz w:val="24"/>
          <w:szCs w:val="24"/>
        </w:rPr>
        <w:t>«</w:t>
      </w:r>
      <w:r w:rsidRPr="006079E7">
        <w:rPr>
          <w:rFonts w:ascii="Times New Roman" w:hAnsi="Times New Roman"/>
          <w:sz w:val="24"/>
          <w:szCs w:val="24"/>
        </w:rPr>
        <w:t>28»февраля</w:t>
      </w:r>
      <w:r>
        <w:rPr>
          <w:rFonts w:ascii="Times New Roman" w:hAnsi="Times New Roman"/>
          <w:sz w:val="24"/>
          <w:szCs w:val="24"/>
        </w:rPr>
        <w:t xml:space="preserve"> 2018 </w:t>
      </w:r>
      <w:r w:rsidRPr="00CD038A">
        <w:rPr>
          <w:rFonts w:ascii="Times New Roman" w:hAnsi="Times New Roman"/>
          <w:sz w:val="24"/>
          <w:szCs w:val="24"/>
        </w:rPr>
        <w:t>г.</w:t>
      </w:r>
      <w:r>
        <w:rPr>
          <w:rFonts w:ascii="Times New Roman" w:hAnsi="Times New Roman"/>
          <w:sz w:val="24"/>
          <w:szCs w:val="24"/>
        </w:rPr>
        <w:t xml:space="preserve"> №144.</w:t>
      </w:r>
    </w:p>
    <w:p w:rsidR="002E7DCD" w:rsidRDefault="002E7DCD" w:rsidP="002E7DCD">
      <w:pPr>
        <w:spacing w:after="0" w:line="240" w:lineRule="exact"/>
        <w:ind w:firstLine="425"/>
        <w:contextualSpacing/>
        <w:jc w:val="both"/>
        <w:rPr>
          <w:rFonts w:ascii="Times New Roman" w:hAnsi="Times New Roman"/>
          <w:sz w:val="24"/>
          <w:szCs w:val="24"/>
        </w:rPr>
      </w:pPr>
    </w:p>
    <w:p w:rsidR="002E7DCD" w:rsidRDefault="002E7DCD" w:rsidP="002E7DCD">
      <w:pPr>
        <w:spacing w:after="0" w:line="240" w:lineRule="auto"/>
        <w:ind w:firstLine="426"/>
        <w:contextualSpacing/>
        <w:jc w:val="both"/>
        <w:rPr>
          <w:rFonts w:ascii="Times New Roman" w:hAnsi="Times New Roman"/>
          <w:sz w:val="24"/>
          <w:szCs w:val="24"/>
        </w:rPr>
      </w:pPr>
    </w:p>
    <w:p w:rsidR="002E7DCD" w:rsidRDefault="002E7DCD" w:rsidP="002E7DCD">
      <w:pPr>
        <w:spacing w:after="0" w:line="240" w:lineRule="auto"/>
        <w:ind w:firstLine="426"/>
        <w:contextualSpacing/>
        <w:jc w:val="both"/>
        <w:rPr>
          <w:rFonts w:ascii="Times New Roman" w:hAnsi="Times New Roman"/>
          <w:sz w:val="24"/>
          <w:szCs w:val="24"/>
        </w:rPr>
      </w:pPr>
    </w:p>
    <w:p w:rsidR="002E7DCD" w:rsidRDefault="002E7DCD" w:rsidP="002E7DCD">
      <w:pPr>
        <w:spacing w:after="0" w:line="240" w:lineRule="exact"/>
        <w:contextualSpacing/>
        <w:jc w:val="both"/>
        <w:rPr>
          <w:rFonts w:ascii="Times New Roman" w:hAnsi="Times New Roman"/>
          <w:sz w:val="24"/>
          <w:szCs w:val="24"/>
        </w:rPr>
      </w:pPr>
      <w:r>
        <w:rPr>
          <w:rFonts w:ascii="Times New Roman" w:hAnsi="Times New Roman"/>
          <w:sz w:val="24"/>
          <w:szCs w:val="24"/>
        </w:rPr>
        <w:t xml:space="preserve">   Программу составил</w:t>
      </w:r>
      <w:r w:rsidRPr="00CD038A">
        <w:rPr>
          <w:rFonts w:ascii="Times New Roman" w:hAnsi="Times New Roman"/>
          <w:sz w:val="24"/>
          <w:szCs w:val="24"/>
        </w:rPr>
        <w:t>:</w:t>
      </w:r>
    </w:p>
    <w:p w:rsidR="002E7DCD" w:rsidRPr="00CD038A" w:rsidRDefault="002E7DCD" w:rsidP="002E7DCD">
      <w:pPr>
        <w:spacing w:after="0" w:line="240" w:lineRule="exact"/>
        <w:contextualSpacing/>
        <w:jc w:val="both"/>
        <w:rPr>
          <w:rFonts w:ascii="Times New Roman" w:hAnsi="Times New Roman"/>
          <w:sz w:val="20"/>
          <w:szCs w:val="20"/>
        </w:rPr>
      </w:pPr>
    </w:p>
    <w:p w:rsidR="002E7DCD" w:rsidRPr="00B83910" w:rsidRDefault="00B83910" w:rsidP="00B83910">
      <w:pPr>
        <w:spacing w:after="0" w:line="240" w:lineRule="exact"/>
        <w:ind w:left="426"/>
        <w:jc w:val="both"/>
        <w:rPr>
          <w:rFonts w:ascii="Times New Roman" w:hAnsi="Times New Roman"/>
          <w:sz w:val="18"/>
          <w:szCs w:val="18"/>
        </w:rPr>
      </w:pPr>
      <w:r>
        <w:rPr>
          <w:rFonts w:ascii="Times New Roman" w:hAnsi="Times New Roman"/>
          <w:sz w:val="24"/>
          <w:szCs w:val="24"/>
          <w:u w:val="single"/>
        </w:rPr>
        <w:t xml:space="preserve"> Шейхов </w:t>
      </w:r>
      <w:proofErr w:type="spellStart"/>
      <w:r>
        <w:rPr>
          <w:rFonts w:ascii="Times New Roman" w:hAnsi="Times New Roman"/>
          <w:sz w:val="24"/>
          <w:szCs w:val="24"/>
          <w:u w:val="single"/>
        </w:rPr>
        <w:t>Микаил</w:t>
      </w:r>
      <w:proofErr w:type="spellEnd"/>
      <w:r>
        <w:rPr>
          <w:rFonts w:ascii="Times New Roman" w:hAnsi="Times New Roman"/>
          <w:sz w:val="24"/>
          <w:szCs w:val="24"/>
          <w:u w:val="single"/>
        </w:rPr>
        <w:t xml:space="preserve"> Исаевич, доц.</w:t>
      </w:r>
    </w:p>
    <w:p w:rsidR="001C2C69" w:rsidRPr="00185A7B" w:rsidRDefault="001C2C69" w:rsidP="001C2C69">
      <w:pPr>
        <w:spacing w:after="0" w:line="240" w:lineRule="exact"/>
        <w:ind w:firstLine="426"/>
        <w:contextualSpacing/>
        <w:jc w:val="both"/>
        <w:rPr>
          <w:rFonts w:ascii="Times New Roman" w:hAnsi="Times New Roman"/>
          <w:sz w:val="18"/>
          <w:szCs w:val="18"/>
        </w:rPr>
      </w:pPr>
      <w:r>
        <w:rPr>
          <w:rFonts w:ascii="Times New Roman" w:hAnsi="Times New Roman"/>
          <w:sz w:val="18"/>
          <w:szCs w:val="18"/>
        </w:rPr>
        <w:t>(Ф.И.О., должность</w:t>
      </w:r>
      <w:r w:rsidRPr="00185A7B">
        <w:rPr>
          <w:rFonts w:ascii="Times New Roman" w:hAnsi="Times New Roman"/>
          <w:sz w:val="18"/>
          <w:szCs w:val="18"/>
        </w:rPr>
        <w:t>)</w:t>
      </w:r>
    </w:p>
    <w:p w:rsidR="001C2C69" w:rsidRDefault="001C2C69" w:rsidP="001C2C69">
      <w:pPr>
        <w:spacing w:after="0" w:line="240" w:lineRule="exact"/>
        <w:contextualSpacing/>
        <w:jc w:val="both"/>
        <w:rPr>
          <w:rFonts w:ascii="Times New Roman" w:hAnsi="Times New Roman"/>
          <w:sz w:val="24"/>
          <w:szCs w:val="24"/>
        </w:rPr>
      </w:pPr>
    </w:p>
    <w:p w:rsidR="001C2C69" w:rsidRDefault="001C2C69" w:rsidP="001C2C69">
      <w:pPr>
        <w:spacing w:after="0" w:line="240" w:lineRule="exact"/>
        <w:contextualSpacing/>
        <w:jc w:val="both"/>
        <w:rPr>
          <w:rFonts w:ascii="Times New Roman" w:hAnsi="Times New Roman"/>
          <w:sz w:val="24"/>
          <w:szCs w:val="24"/>
        </w:rPr>
      </w:pPr>
    </w:p>
    <w:p w:rsidR="001C2C69" w:rsidRDefault="001C2C69" w:rsidP="001C2C69">
      <w:pPr>
        <w:spacing w:after="0" w:line="240" w:lineRule="exact"/>
        <w:contextualSpacing/>
        <w:jc w:val="both"/>
        <w:rPr>
          <w:rFonts w:ascii="Times New Roman" w:hAnsi="Times New Roman"/>
          <w:sz w:val="24"/>
          <w:szCs w:val="24"/>
        </w:rPr>
      </w:pPr>
    </w:p>
    <w:p w:rsidR="00E76252" w:rsidRDefault="00E76252" w:rsidP="00E76252">
      <w:pPr>
        <w:spacing w:after="0" w:line="240" w:lineRule="exact"/>
        <w:contextualSpacing/>
        <w:jc w:val="both"/>
        <w:rPr>
          <w:rFonts w:ascii="Times New Roman" w:hAnsi="Times New Roman"/>
          <w:sz w:val="24"/>
          <w:szCs w:val="24"/>
        </w:rPr>
      </w:pPr>
    </w:p>
    <w:p w:rsidR="00E76252" w:rsidRDefault="00E76252" w:rsidP="00E76252">
      <w:pPr>
        <w:spacing w:after="0" w:line="240" w:lineRule="exact"/>
        <w:contextualSpacing/>
        <w:jc w:val="both"/>
        <w:rPr>
          <w:rFonts w:ascii="Times New Roman" w:hAnsi="Times New Roman"/>
          <w:sz w:val="24"/>
          <w:szCs w:val="24"/>
        </w:rPr>
      </w:pPr>
    </w:p>
    <w:p w:rsidR="00E76252" w:rsidRDefault="00E76252" w:rsidP="00E76252">
      <w:pPr>
        <w:spacing w:after="0" w:line="240" w:lineRule="exact"/>
        <w:contextualSpacing/>
        <w:jc w:val="both"/>
        <w:rPr>
          <w:rFonts w:ascii="Times New Roman" w:hAnsi="Times New Roman"/>
          <w:sz w:val="24"/>
          <w:szCs w:val="24"/>
        </w:rPr>
      </w:pPr>
    </w:p>
    <w:p w:rsidR="00E76252" w:rsidRDefault="00E76252" w:rsidP="00E76252">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E76252" w:rsidRDefault="00E76252" w:rsidP="00E76252">
      <w:pPr>
        <w:spacing w:after="0" w:line="240" w:lineRule="exact"/>
        <w:contextualSpacing/>
        <w:jc w:val="both"/>
        <w:rPr>
          <w:rFonts w:ascii="Times New Roman" w:hAnsi="Times New Roman"/>
          <w:sz w:val="23"/>
          <w:szCs w:val="23"/>
        </w:rPr>
      </w:pPr>
    </w:p>
    <w:p w:rsidR="00E76252" w:rsidRDefault="00E76252" w:rsidP="00E76252">
      <w:pPr>
        <w:spacing w:after="0" w:line="240" w:lineRule="exact"/>
        <w:contextualSpacing/>
        <w:jc w:val="both"/>
        <w:rPr>
          <w:rFonts w:ascii="Times New Roman" w:hAnsi="Times New Roman"/>
          <w:sz w:val="24"/>
          <w:szCs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szCs w:val="24"/>
        </w:rPr>
        <w:t>от «__</w:t>
      </w:r>
      <w:r>
        <w:rPr>
          <w:rFonts w:ascii="Times New Roman" w:hAnsi="Times New Roman"/>
          <w:sz w:val="24"/>
          <w:szCs w:val="24"/>
          <w:u w:val="single"/>
        </w:rPr>
        <w:t>10</w:t>
      </w:r>
      <w:r>
        <w:rPr>
          <w:rFonts w:ascii="Times New Roman" w:hAnsi="Times New Roman"/>
          <w:sz w:val="24"/>
          <w:szCs w:val="24"/>
        </w:rPr>
        <w:t xml:space="preserve">__» </w:t>
      </w:r>
      <w:proofErr w:type="spellStart"/>
      <w:r>
        <w:rPr>
          <w:rFonts w:ascii="Times New Roman" w:hAnsi="Times New Roman"/>
          <w:sz w:val="24"/>
          <w:szCs w:val="24"/>
        </w:rPr>
        <w:t>___</w:t>
      </w:r>
      <w:r>
        <w:rPr>
          <w:rFonts w:ascii="Times New Roman" w:hAnsi="Times New Roman"/>
          <w:sz w:val="24"/>
          <w:szCs w:val="24"/>
          <w:u w:val="single"/>
        </w:rPr>
        <w:t>марта</w:t>
      </w:r>
      <w:proofErr w:type="spellEnd"/>
      <w:r>
        <w:rPr>
          <w:rFonts w:ascii="Times New Roman" w:hAnsi="Times New Roman"/>
          <w:sz w:val="24"/>
          <w:szCs w:val="24"/>
        </w:rPr>
        <w:t>____ 2025 года</w:t>
      </w:r>
    </w:p>
    <w:p w:rsidR="00E76252" w:rsidRDefault="00E76252" w:rsidP="00E76252">
      <w:pPr>
        <w:spacing w:after="0" w:line="240" w:lineRule="atLeast"/>
        <w:contextualSpacing/>
        <w:jc w:val="both"/>
        <w:rPr>
          <w:rFonts w:ascii="Times New Roman" w:hAnsi="Times New Roman"/>
          <w:sz w:val="24"/>
          <w:szCs w:val="24"/>
        </w:rPr>
      </w:pPr>
    </w:p>
    <w:p w:rsidR="00E76252" w:rsidRDefault="00E76252" w:rsidP="00E76252">
      <w:pPr>
        <w:spacing w:after="0" w:line="240" w:lineRule="atLeast"/>
        <w:contextualSpacing/>
        <w:jc w:val="both"/>
        <w:rPr>
          <w:rFonts w:ascii="Times New Roman" w:hAnsi="Times New Roman"/>
          <w:sz w:val="24"/>
          <w:szCs w:val="24"/>
        </w:rPr>
      </w:pPr>
    </w:p>
    <w:p w:rsidR="00E76252" w:rsidRDefault="00E76252" w:rsidP="00E76252">
      <w:pPr>
        <w:spacing w:after="0" w:line="240" w:lineRule="atLeast"/>
        <w:contextualSpacing/>
        <w:jc w:val="both"/>
        <w:rPr>
          <w:rFonts w:ascii="Times New Roman" w:hAnsi="Times New Roman"/>
          <w:sz w:val="20"/>
          <w:szCs w:val="20"/>
        </w:rPr>
      </w:pPr>
    </w:p>
    <w:p w:rsidR="00E76252" w:rsidRDefault="00E76252" w:rsidP="00E76252">
      <w:pPr>
        <w:spacing w:after="0" w:line="240" w:lineRule="atLeast"/>
        <w:contextualSpacing/>
        <w:jc w:val="both"/>
        <w:rPr>
          <w:rFonts w:ascii="Times New Roman" w:hAnsi="Times New Roman"/>
          <w:sz w:val="20"/>
          <w:szCs w:val="20"/>
        </w:rPr>
      </w:pPr>
    </w:p>
    <w:p w:rsidR="00E76252" w:rsidRDefault="00E76252" w:rsidP="00E76252">
      <w:pPr>
        <w:spacing w:after="0" w:line="240" w:lineRule="atLeast"/>
        <w:contextualSpacing/>
        <w:jc w:val="both"/>
        <w:rPr>
          <w:rFonts w:ascii="Times New Roman" w:hAnsi="Times New Roman"/>
          <w:sz w:val="20"/>
          <w:szCs w:val="20"/>
        </w:rPr>
      </w:pPr>
    </w:p>
    <w:p w:rsidR="00E76252" w:rsidRDefault="00E76252" w:rsidP="00E76252">
      <w:pPr>
        <w:spacing w:after="0" w:line="240" w:lineRule="atLeast"/>
        <w:ind w:right="-4"/>
        <w:contextualSpacing/>
        <w:rPr>
          <w:rFonts w:ascii="Times New Roman" w:hAnsi="Times New Roman"/>
          <w:sz w:val="24"/>
          <w:szCs w:val="24"/>
        </w:rPr>
      </w:pPr>
      <w:r>
        <w:rPr>
          <w:rFonts w:ascii="Times New Roman" w:hAnsi="Times New Roman"/>
          <w:sz w:val="24"/>
          <w:szCs w:val="24"/>
        </w:rPr>
        <w:t>Программа одобрена Учебно-методическим советом инженерно – технического института</w:t>
      </w:r>
    </w:p>
    <w:p w:rsidR="00E76252" w:rsidRDefault="00E76252" w:rsidP="00E76252">
      <w:pPr>
        <w:spacing w:after="0" w:line="240" w:lineRule="atLeast"/>
        <w:ind w:right="-4"/>
        <w:contextualSpacing/>
        <w:rPr>
          <w:rFonts w:ascii="Times New Roman" w:hAnsi="Times New Roman"/>
          <w:sz w:val="24"/>
          <w:szCs w:val="24"/>
        </w:rPr>
      </w:pPr>
    </w:p>
    <w:p w:rsidR="00021281" w:rsidRDefault="00021281" w:rsidP="00021281">
      <w:pPr>
        <w:spacing w:line="240" w:lineRule="atLeast"/>
        <w:ind w:right="-4"/>
        <w:contextualSpacing/>
        <w:rPr>
          <w:rFonts w:ascii="Times New Roman" w:hAnsi="Times New Roman"/>
          <w:sz w:val="20"/>
          <w:szCs w:val="20"/>
        </w:rPr>
      </w:pPr>
      <w:r>
        <w:rPr>
          <w:rFonts w:ascii="Times New Roman" w:hAnsi="Times New Roman"/>
          <w:sz w:val="24"/>
          <w:szCs w:val="24"/>
        </w:rPr>
        <w:t>Протокол № 3/25    от «__</w:t>
      </w:r>
      <w:r>
        <w:rPr>
          <w:rFonts w:ascii="Times New Roman" w:hAnsi="Times New Roman"/>
          <w:sz w:val="24"/>
          <w:szCs w:val="24"/>
          <w:u w:val="single"/>
        </w:rPr>
        <w:t>28</w:t>
      </w:r>
      <w:r>
        <w:rPr>
          <w:rFonts w:ascii="Times New Roman" w:hAnsi="Times New Roman"/>
          <w:sz w:val="24"/>
          <w:szCs w:val="24"/>
        </w:rPr>
        <w:t xml:space="preserve">___» </w:t>
      </w:r>
      <w:proofErr w:type="spellStart"/>
      <w:r>
        <w:rPr>
          <w:rFonts w:ascii="Times New Roman" w:hAnsi="Times New Roman"/>
          <w:sz w:val="24"/>
          <w:szCs w:val="24"/>
        </w:rPr>
        <w:t>____</w:t>
      </w:r>
      <w:r>
        <w:rPr>
          <w:rFonts w:ascii="Times New Roman" w:hAnsi="Times New Roman"/>
          <w:sz w:val="24"/>
          <w:szCs w:val="24"/>
          <w:u w:val="single"/>
        </w:rPr>
        <w:t>мая</w:t>
      </w:r>
      <w:proofErr w:type="spellEnd"/>
      <w:r>
        <w:rPr>
          <w:rFonts w:ascii="Times New Roman" w:hAnsi="Times New Roman"/>
          <w:sz w:val="24"/>
          <w:szCs w:val="24"/>
        </w:rPr>
        <w:t>______ 2025 года</w:t>
      </w:r>
    </w:p>
    <w:p w:rsidR="001C2C69" w:rsidRDefault="001C2C69" w:rsidP="001C2C69">
      <w:pPr>
        <w:spacing w:after="0" w:line="240" w:lineRule="atLeast"/>
        <w:ind w:right="-139"/>
        <w:contextualSpacing/>
        <w:jc w:val="both"/>
        <w:rPr>
          <w:rFonts w:ascii="Times New Roman" w:hAnsi="Times New Roman"/>
          <w:sz w:val="20"/>
          <w:szCs w:val="20"/>
        </w:rPr>
      </w:pPr>
      <w:bookmarkStart w:id="2" w:name="_GoBack"/>
      <w:bookmarkEnd w:id="2"/>
    </w:p>
    <w:p w:rsidR="001C2C69" w:rsidRDefault="001C2C69" w:rsidP="001C2C69">
      <w:pPr>
        <w:spacing w:after="0" w:line="240" w:lineRule="atLeast"/>
        <w:ind w:right="-139"/>
        <w:contextualSpacing/>
        <w:jc w:val="both"/>
        <w:rPr>
          <w:rFonts w:ascii="Times New Roman" w:hAnsi="Times New Roman"/>
          <w:sz w:val="20"/>
          <w:szCs w:val="20"/>
        </w:rPr>
      </w:pPr>
    </w:p>
    <w:p w:rsidR="001C2C69" w:rsidRDefault="001C2C69" w:rsidP="001C2C69">
      <w:pPr>
        <w:spacing w:after="0" w:line="240" w:lineRule="atLeast"/>
        <w:ind w:right="-139"/>
        <w:contextualSpacing/>
        <w:jc w:val="both"/>
        <w:rPr>
          <w:rFonts w:ascii="Times New Roman" w:hAnsi="Times New Roman"/>
          <w:sz w:val="20"/>
          <w:szCs w:val="20"/>
        </w:rPr>
      </w:pPr>
    </w:p>
    <w:p w:rsidR="001C2C69" w:rsidRPr="00CD038A" w:rsidRDefault="001C2C69" w:rsidP="001C2C69">
      <w:pPr>
        <w:spacing w:after="0" w:line="240" w:lineRule="atLeast"/>
        <w:ind w:right="-139"/>
        <w:contextualSpacing/>
        <w:jc w:val="both"/>
        <w:rPr>
          <w:rFonts w:ascii="Times New Roman" w:hAnsi="Times New Roman"/>
          <w:sz w:val="20"/>
          <w:szCs w:val="20"/>
        </w:rPr>
      </w:pPr>
    </w:p>
    <w:p w:rsidR="001C2C69" w:rsidRDefault="001C2C69" w:rsidP="001C2C69">
      <w:pPr>
        <w:spacing w:after="0" w:line="240" w:lineRule="atLeast"/>
        <w:ind w:right="-139"/>
        <w:contextualSpacing/>
        <w:jc w:val="both"/>
        <w:rPr>
          <w:rFonts w:ascii="Times New Roman" w:hAnsi="Times New Roman"/>
          <w:sz w:val="20"/>
          <w:szCs w:val="20"/>
        </w:rPr>
      </w:pPr>
    </w:p>
    <w:p w:rsidR="001C2C69" w:rsidRDefault="001C2C69" w:rsidP="001C2C69">
      <w:pPr>
        <w:spacing w:after="0" w:line="240" w:lineRule="auto"/>
        <w:ind w:left="284"/>
        <w:contextualSpacing/>
        <w:jc w:val="both"/>
        <w:rPr>
          <w:rFonts w:ascii="Times New Roman" w:hAnsi="Times New Roman"/>
          <w:sz w:val="20"/>
          <w:szCs w:val="20"/>
        </w:rPr>
      </w:pPr>
    </w:p>
    <w:p w:rsidR="001C2C69" w:rsidRDefault="001C2C69" w:rsidP="001C2C69">
      <w:pPr>
        <w:spacing w:after="0" w:line="240" w:lineRule="auto"/>
        <w:ind w:left="284"/>
        <w:contextualSpacing/>
        <w:jc w:val="both"/>
        <w:rPr>
          <w:rFonts w:ascii="Times New Roman" w:hAnsi="Times New Roman"/>
          <w:sz w:val="24"/>
          <w:szCs w:val="24"/>
        </w:rPr>
      </w:pPr>
    </w:p>
    <w:p w:rsidR="001C2C69" w:rsidRPr="00F21080" w:rsidRDefault="001C2C69" w:rsidP="001C2C69">
      <w:pPr>
        <w:ind w:left="284"/>
        <w:rPr>
          <w:rFonts w:ascii="Times New Roman" w:hAnsi="Times New Roman"/>
        </w:rPr>
        <w:sectPr w:rsidR="001C2C69" w:rsidRPr="00F21080" w:rsidSect="00706EE7">
          <w:headerReference w:type="default" r:id="rId19"/>
          <w:headerReference w:type="first" r:id="rId20"/>
          <w:type w:val="continuous"/>
          <w:pgSz w:w="11900" w:h="16841"/>
          <w:pgMar w:top="694" w:right="566" w:bottom="1440" w:left="1418" w:header="170" w:footer="0" w:gutter="0"/>
          <w:cols w:space="720" w:equalWidth="0">
            <w:col w:w="9642"/>
          </w:cols>
          <w:titlePg/>
          <w:docGrid w:linePitch="299"/>
        </w:sectPr>
      </w:pPr>
    </w:p>
    <w:p w:rsidR="001C2C69" w:rsidRDefault="001C2C69" w:rsidP="001C2C69">
      <w:pPr>
        <w:spacing w:after="0" w:line="240" w:lineRule="auto"/>
        <w:contextualSpacing/>
        <w:jc w:val="both"/>
        <w:rPr>
          <w:rFonts w:ascii="Times New Roman" w:hAnsi="Times New Roman"/>
          <w:sz w:val="23"/>
          <w:szCs w:val="23"/>
        </w:rPr>
      </w:pPr>
    </w:p>
    <w:p w:rsidR="001C2C69" w:rsidRPr="00CD038A" w:rsidRDefault="001C2C69" w:rsidP="001C2C69">
      <w:pPr>
        <w:spacing w:after="0" w:line="240" w:lineRule="auto"/>
        <w:ind w:firstLine="426"/>
        <w:contextualSpacing/>
        <w:jc w:val="both"/>
        <w:rPr>
          <w:rFonts w:ascii="Times New Roman" w:hAnsi="Times New Roman"/>
          <w:sz w:val="20"/>
          <w:szCs w:val="20"/>
        </w:rPr>
      </w:pPr>
      <w:r w:rsidRPr="00CD038A">
        <w:rPr>
          <w:rFonts w:ascii="Times New Roman" w:hAnsi="Times New Roman"/>
          <w:b/>
          <w:bCs/>
          <w:sz w:val="24"/>
          <w:szCs w:val="24"/>
        </w:rPr>
        <w:t xml:space="preserve">Сведения о </w:t>
      </w:r>
      <w:proofErr w:type="spellStart"/>
      <w:r w:rsidRPr="00CD038A">
        <w:rPr>
          <w:rFonts w:ascii="Times New Roman" w:hAnsi="Times New Roman"/>
          <w:b/>
          <w:bCs/>
          <w:sz w:val="24"/>
          <w:szCs w:val="24"/>
        </w:rPr>
        <w:t>переутверждении</w:t>
      </w:r>
      <w:proofErr w:type="spellEnd"/>
      <w:r w:rsidRPr="00CD038A">
        <w:rPr>
          <w:rFonts w:ascii="Times New Roman" w:hAnsi="Times New Roman"/>
          <w:b/>
          <w:bCs/>
          <w:sz w:val="24"/>
          <w:szCs w:val="24"/>
        </w:rPr>
        <w:t xml:space="preserve"> программы на очередной учебный год и регистрации изменений</w:t>
      </w:r>
    </w:p>
    <w:p w:rsidR="001C2C69" w:rsidRPr="00CD038A" w:rsidRDefault="001C2C69" w:rsidP="001C2C69">
      <w:pPr>
        <w:spacing w:after="0" w:line="240" w:lineRule="auto"/>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1C2C69" w:rsidRPr="003532E8" w:rsidTr="002B3847">
        <w:trPr>
          <w:trHeight w:val="1039"/>
        </w:trPr>
        <w:tc>
          <w:tcPr>
            <w:tcW w:w="1418" w:type="dxa"/>
          </w:tcPr>
          <w:p w:rsidR="001C2C69" w:rsidRPr="003532E8" w:rsidRDefault="001C2C69" w:rsidP="002B3847">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Учебный</w:t>
            </w:r>
          </w:p>
          <w:p w:rsidR="001C2C69" w:rsidRPr="003532E8" w:rsidRDefault="001C2C69" w:rsidP="002B3847">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год</w:t>
            </w:r>
          </w:p>
        </w:tc>
        <w:tc>
          <w:tcPr>
            <w:tcW w:w="1984" w:type="dxa"/>
          </w:tcPr>
          <w:p w:rsidR="001C2C69" w:rsidRPr="003532E8" w:rsidRDefault="001C2C69" w:rsidP="002B3847">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Решение кафедры</w:t>
            </w:r>
          </w:p>
          <w:p w:rsidR="001C2C69" w:rsidRPr="003532E8" w:rsidRDefault="001C2C69" w:rsidP="002B3847">
            <w:pPr>
              <w:spacing w:after="0" w:line="240" w:lineRule="auto"/>
              <w:ind w:left="142"/>
              <w:contextualSpacing/>
              <w:jc w:val="center"/>
              <w:rPr>
                <w:rFonts w:ascii="Times New Roman" w:hAnsi="Times New Roman"/>
                <w:sz w:val="20"/>
                <w:szCs w:val="20"/>
              </w:rPr>
            </w:pPr>
            <w:r w:rsidRPr="003532E8">
              <w:rPr>
                <w:rFonts w:ascii="Times New Roman" w:hAnsi="Times New Roman"/>
                <w:sz w:val="20"/>
                <w:szCs w:val="20"/>
              </w:rPr>
              <w:t>(№ протокола, дата)</w:t>
            </w:r>
          </w:p>
        </w:tc>
        <w:tc>
          <w:tcPr>
            <w:tcW w:w="3845" w:type="dxa"/>
          </w:tcPr>
          <w:p w:rsidR="001C2C69" w:rsidRPr="003532E8" w:rsidRDefault="001C2C69" w:rsidP="002B3847">
            <w:pPr>
              <w:spacing w:after="0" w:line="240" w:lineRule="auto"/>
              <w:ind w:left="142"/>
              <w:contextualSpacing/>
              <w:jc w:val="center"/>
              <w:rPr>
                <w:rFonts w:ascii="Times New Roman" w:hAnsi="Times New Roman"/>
                <w:sz w:val="24"/>
                <w:szCs w:val="24"/>
              </w:rPr>
            </w:pPr>
            <w:r w:rsidRPr="003532E8">
              <w:rPr>
                <w:rFonts w:ascii="Times New Roman" w:hAnsi="Times New Roman"/>
                <w:sz w:val="24"/>
                <w:szCs w:val="24"/>
              </w:rPr>
              <w:t>Внесенные изменения</w:t>
            </w:r>
          </w:p>
          <w:p w:rsidR="001C2C69" w:rsidRPr="003532E8" w:rsidRDefault="001C2C69" w:rsidP="002B3847">
            <w:pPr>
              <w:spacing w:after="0" w:line="240" w:lineRule="auto"/>
              <w:ind w:left="142"/>
              <w:contextualSpacing/>
              <w:jc w:val="center"/>
              <w:rPr>
                <w:rFonts w:ascii="Times New Roman" w:hAnsi="Times New Roman"/>
                <w:sz w:val="20"/>
                <w:szCs w:val="20"/>
              </w:rPr>
            </w:pPr>
          </w:p>
        </w:tc>
        <w:tc>
          <w:tcPr>
            <w:tcW w:w="2315" w:type="dxa"/>
          </w:tcPr>
          <w:p w:rsidR="001C2C69" w:rsidRPr="003532E8" w:rsidRDefault="001C2C69" w:rsidP="002B3847">
            <w:pPr>
              <w:spacing w:after="0" w:line="240" w:lineRule="auto"/>
              <w:ind w:left="142"/>
              <w:contextualSpacing/>
              <w:jc w:val="center"/>
              <w:rPr>
                <w:rFonts w:ascii="Times New Roman" w:hAnsi="Times New Roman"/>
                <w:w w:val="99"/>
                <w:sz w:val="24"/>
                <w:szCs w:val="24"/>
              </w:rPr>
            </w:pPr>
            <w:r w:rsidRPr="003532E8">
              <w:rPr>
                <w:rFonts w:ascii="Times New Roman" w:hAnsi="Times New Roman"/>
                <w:sz w:val="24"/>
                <w:szCs w:val="24"/>
              </w:rPr>
              <w:t>Подпись зав. кафедрой</w:t>
            </w:r>
          </w:p>
          <w:p w:rsidR="001C2C69" w:rsidRPr="003532E8" w:rsidRDefault="001C2C69" w:rsidP="002B3847">
            <w:pPr>
              <w:spacing w:after="0" w:line="240" w:lineRule="auto"/>
              <w:ind w:left="142"/>
              <w:contextualSpacing/>
              <w:jc w:val="center"/>
              <w:rPr>
                <w:rFonts w:ascii="Times New Roman" w:hAnsi="Times New Roman"/>
                <w:sz w:val="20"/>
                <w:szCs w:val="20"/>
              </w:rPr>
            </w:pPr>
          </w:p>
        </w:tc>
      </w:tr>
      <w:tr w:rsidR="001C2C69" w:rsidRPr="003532E8" w:rsidTr="002B3847">
        <w:trPr>
          <w:trHeight w:val="466"/>
        </w:trPr>
        <w:tc>
          <w:tcPr>
            <w:tcW w:w="1418" w:type="dxa"/>
          </w:tcPr>
          <w:p w:rsidR="001C2C69" w:rsidRPr="003532E8" w:rsidRDefault="001C2C69" w:rsidP="002B3847">
            <w:pPr>
              <w:spacing w:after="0" w:line="240" w:lineRule="auto"/>
              <w:ind w:left="142"/>
              <w:contextualSpacing/>
              <w:jc w:val="center"/>
              <w:rPr>
                <w:rFonts w:ascii="Times New Roman" w:hAnsi="Times New Roman"/>
                <w:sz w:val="24"/>
                <w:szCs w:val="24"/>
              </w:rPr>
            </w:pPr>
          </w:p>
        </w:tc>
        <w:tc>
          <w:tcPr>
            <w:tcW w:w="1984" w:type="dxa"/>
          </w:tcPr>
          <w:p w:rsidR="001C2C69" w:rsidRPr="003532E8" w:rsidRDefault="001C2C69" w:rsidP="002B3847">
            <w:pPr>
              <w:spacing w:after="0" w:line="240" w:lineRule="auto"/>
              <w:ind w:left="142"/>
              <w:contextualSpacing/>
              <w:jc w:val="center"/>
              <w:rPr>
                <w:rFonts w:ascii="Times New Roman" w:hAnsi="Times New Roman"/>
                <w:sz w:val="24"/>
                <w:szCs w:val="24"/>
              </w:rPr>
            </w:pPr>
          </w:p>
        </w:tc>
        <w:tc>
          <w:tcPr>
            <w:tcW w:w="3845" w:type="dxa"/>
          </w:tcPr>
          <w:p w:rsidR="001C2C69" w:rsidRPr="003532E8" w:rsidRDefault="001C2C69" w:rsidP="002B3847">
            <w:pPr>
              <w:spacing w:after="0" w:line="240" w:lineRule="auto"/>
              <w:ind w:left="142"/>
              <w:contextualSpacing/>
              <w:jc w:val="center"/>
              <w:rPr>
                <w:rFonts w:ascii="Times New Roman" w:hAnsi="Times New Roman"/>
                <w:sz w:val="24"/>
                <w:szCs w:val="24"/>
              </w:rPr>
            </w:pPr>
          </w:p>
        </w:tc>
        <w:tc>
          <w:tcPr>
            <w:tcW w:w="2315" w:type="dxa"/>
          </w:tcPr>
          <w:p w:rsidR="001C2C69" w:rsidRPr="003532E8" w:rsidRDefault="001C2C69" w:rsidP="002B3847">
            <w:pPr>
              <w:spacing w:after="0" w:line="240" w:lineRule="auto"/>
              <w:ind w:left="142"/>
              <w:contextualSpacing/>
              <w:jc w:val="center"/>
              <w:rPr>
                <w:rFonts w:ascii="Times New Roman" w:hAnsi="Times New Roman"/>
                <w:sz w:val="24"/>
                <w:szCs w:val="24"/>
              </w:rPr>
            </w:pPr>
          </w:p>
        </w:tc>
      </w:tr>
      <w:tr w:rsidR="001C2C69" w:rsidRPr="003532E8" w:rsidTr="002B3847">
        <w:trPr>
          <w:trHeight w:val="430"/>
        </w:trPr>
        <w:tc>
          <w:tcPr>
            <w:tcW w:w="1418" w:type="dxa"/>
          </w:tcPr>
          <w:p w:rsidR="001C2C69" w:rsidRPr="003532E8" w:rsidRDefault="001C2C69" w:rsidP="002B3847">
            <w:pPr>
              <w:spacing w:after="0" w:line="240" w:lineRule="auto"/>
              <w:ind w:left="142"/>
              <w:contextualSpacing/>
              <w:jc w:val="center"/>
              <w:rPr>
                <w:rFonts w:ascii="Times New Roman" w:hAnsi="Times New Roman"/>
                <w:sz w:val="24"/>
                <w:szCs w:val="24"/>
              </w:rPr>
            </w:pPr>
          </w:p>
        </w:tc>
        <w:tc>
          <w:tcPr>
            <w:tcW w:w="1984" w:type="dxa"/>
          </w:tcPr>
          <w:p w:rsidR="001C2C69" w:rsidRPr="003532E8" w:rsidRDefault="001C2C69" w:rsidP="002B3847">
            <w:pPr>
              <w:spacing w:after="0" w:line="240" w:lineRule="auto"/>
              <w:ind w:left="142"/>
              <w:contextualSpacing/>
              <w:jc w:val="center"/>
              <w:rPr>
                <w:rFonts w:ascii="Times New Roman" w:hAnsi="Times New Roman"/>
                <w:sz w:val="24"/>
                <w:szCs w:val="24"/>
              </w:rPr>
            </w:pPr>
          </w:p>
        </w:tc>
        <w:tc>
          <w:tcPr>
            <w:tcW w:w="3845" w:type="dxa"/>
          </w:tcPr>
          <w:p w:rsidR="001C2C69" w:rsidRPr="003532E8" w:rsidRDefault="001C2C69" w:rsidP="002B3847">
            <w:pPr>
              <w:spacing w:after="0" w:line="240" w:lineRule="auto"/>
              <w:ind w:left="142"/>
              <w:contextualSpacing/>
              <w:jc w:val="center"/>
              <w:rPr>
                <w:rFonts w:ascii="Times New Roman" w:hAnsi="Times New Roman"/>
                <w:sz w:val="24"/>
                <w:szCs w:val="24"/>
              </w:rPr>
            </w:pPr>
          </w:p>
        </w:tc>
        <w:tc>
          <w:tcPr>
            <w:tcW w:w="2315" w:type="dxa"/>
          </w:tcPr>
          <w:p w:rsidR="001C2C69" w:rsidRPr="003532E8" w:rsidRDefault="001C2C69" w:rsidP="002B3847">
            <w:pPr>
              <w:spacing w:after="0" w:line="240" w:lineRule="auto"/>
              <w:ind w:left="142"/>
              <w:contextualSpacing/>
              <w:jc w:val="center"/>
              <w:rPr>
                <w:rFonts w:ascii="Times New Roman" w:hAnsi="Times New Roman"/>
                <w:sz w:val="24"/>
                <w:szCs w:val="24"/>
              </w:rPr>
            </w:pPr>
          </w:p>
        </w:tc>
      </w:tr>
      <w:tr w:rsidR="001C2C69" w:rsidRPr="003532E8" w:rsidTr="002B3847">
        <w:trPr>
          <w:trHeight w:val="408"/>
        </w:trPr>
        <w:tc>
          <w:tcPr>
            <w:tcW w:w="1418" w:type="dxa"/>
          </w:tcPr>
          <w:p w:rsidR="001C2C69" w:rsidRPr="003532E8" w:rsidRDefault="001C2C69" w:rsidP="002B3847">
            <w:pPr>
              <w:spacing w:after="0" w:line="240" w:lineRule="auto"/>
              <w:ind w:left="142"/>
              <w:contextualSpacing/>
              <w:jc w:val="center"/>
              <w:rPr>
                <w:rFonts w:ascii="Times New Roman" w:hAnsi="Times New Roman"/>
                <w:sz w:val="24"/>
                <w:szCs w:val="24"/>
              </w:rPr>
            </w:pPr>
          </w:p>
        </w:tc>
        <w:tc>
          <w:tcPr>
            <w:tcW w:w="1984" w:type="dxa"/>
          </w:tcPr>
          <w:p w:rsidR="001C2C69" w:rsidRPr="003532E8" w:rsidRDefault="001C2C69" w:rsidP="002B3847">
            <w:pPr>
              <w:spacing w:after="0" w:line="240" w:lineRule="auto"/>
              <w:ind w:left="142"/>
              <w:contextualSpacing/>
              <w:jc w:val="center"/>
              <w:rPr>
                <w:rFonts w:ascii="Times New Roman" w:hAnsi="Times New Roman"/>
                <w:sz w:val="24"/>
                <w:szCs w:val="24"/>
              </w:rPr>
            </w:pPr>
          </w:p>
        </w:tc>
        <w:tc>
          <w:tcPr>
            <w:tcW w:w="3845" w:type="dxa"/>
          </w:tcPr>
          <w:p w:rsidR="001C2C69" w:rsidRPr="003532E8" w:rsidRDefault="001C2C69" w:rsidP="002B3847">
            <w:pPr>
              <w:spacing w:after="0" w:line="240" w:lineRule="auto"/>
              <w:ind w:left="142"/>
              <w:contextualSpacing/>
              <w:jc w:val="center"/>
              <w:rPr>
                <w:rFonts w:ascii="Times New Roman" w:hAnsi="Times New Roman"/>
                <w:sz w:val="24"/>
                <w:szCs w:val="24"/>
              </w:rPr>
            </w:pPr>
          </w:p>
        </w:tc>
        <w:tc>
          <w:tcPr>
            <w:tcW w:w="2315" w:type="dxa"/>
          </w:tcPr>
          <w:p w:rsidR="001C2C69" w:rsidRPr="003532E8" w:rsidRDefault="001C2C69" w:rsidP="002B3847">
            <w:pPr>
              <w:spacing w:after="0" w:line="240" w:lineRule="auto"/>
              <w:ind w:left="142"/>
              <w:contextualSpacing/>
              <w:jc w:val="center"/>
              <w:rPr>
                <w:rFonts w:ascii="Times New Roman" w:hAnsi="Times New Roman"/>
                <w:sz w:val="24"/>
                <w:szCs w:val="24"/>
              </w:rPr>
            </w:pPr>
          </w:p>
        </w:tc>
      </w:tr>
    </w:tbl>
    <w:p w:rsidR="001C2C69" w:rsidRPr="005B2CFE" w:rsidRDefault="001C2C69" w:rsidP="001C2C69">
      <w:pPr>
        <w:spacing w:after="0" w:line="240" w:lineRule="exact"/>
        <w:ind w:firstLine="426"/>
        <w:contextualSpacing/>
        <w:jc w:val="both"/>
        <w:rPr>
          <w:rFonts w:ascii="Times New Roman" w:hAnsi="Times New Roman"/>
          <w:b/>
          <w:sz w:val="24"/>
          <w:szCs w:val="24"/>
        </w:rPr>
      </w:pPr>
    </w:p>
    <w:p w:rsidR="00955464" w:rsidRDefault="00955464">
      <w:pPr>
        <w:spacing w:after="0" w:line="240" w:lineRule="auto"/>
        <w:rPr>
          <w:rFonts w:ascii="Times New Roman" w:hAnsi="Times New Roman"/>
          <w:sz w:val="24"/>
          <w:szCs w:val="24"/>
        </w:rPr>
      </w:pPr>
      <w:r>
        <w:rPr>
          <w:rFonts w:ascii="Times New Roman" w:hAnsi="Times New Roman"/>
          <w:sz w:val="24"/>
          <w:szCs w:val="24"/>
        </w:rPr>
        <w:br w:type="page"/>
      </w:r>
    </w:p>
    <w:p w:rsidR="00955464" w:rsidRDefault="00955464" w:rsidP="00955464">
      <w:pPr>
        <w:spacing w:after="0" w:line="240" w:lineRule="auto"/>
        <w:contextualSpacing/>
        <w:rPr>
          <w:rFonts w:ascii="Times New Roman" w:hAnsi="Times New Roman"/>
          <w:b/>
          <w:bCs/>
          <w:sz w:val="24"/>
          <w:szCs w:val="24"/>
        </w:rPr>
      </w:pPr>
    </w:p>
    <w:p w:rsidR="00955464" w:rsidRDefault="00955464" w:rsidP="00955464">
      <w:pPr>
        <w:spacing w:after="0" w:line="240" w:lineRule="auto"/>
        <w:ind w:firstLine="426"/>
        <w:contextualSpacing/>
        <w:jc w:val="center"/>
        <w:rPr>
          <w:rFonts w:ascii="Times New Roman" w:hAnsi="Times New Roman"/>
          <w:b/>
          <w:bCs/>
          <w:sz w:val="24"/>
          <w:szCs w:val="24"/>
        </w:rPr>
      </w:pPr>
    </w:p>
    <w:p w:rsidR="00955464" w:rsidRDefault="00955464" w:rsidP="00955464">
      <w:pPr>
        <w:spacing w:after="0" w:line="240" w:lineRule="auto"/>
        <w:contextualSpacing/>
        <w:jc w:val="center"/>
        <w:rPr>
          <w:rFonts w:ascii="Times New Roman" w:hAnsi="Times New Roman"/>
          <w:b/>
          <w:bCs/>
          <w:sz w:val="24"/>
          <w:szCs w:val="24"/>
        </w:rPr>
      </w:pPr>
    </w:p>
    <w:p w:rsidR="00955464" w:rsidRDefault="00955464" w:rsidP="00955464">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МИНИСТЕРСТВО НАУКИ И ВЫСШЕГО ОБРАЗОВАНИЯ</w:t>
      </w:r>
    </w:p>
    <w:p w:rsidR="00955464" w:rsidRDefault="00955464" w:rsidP="00955464">
      <w:pPr>
        <w:spacing w:after="0" w:line="240" w:lineRule="auto"/>
        <w:contextualSpacing/>
        <w:jc w:val="center"/>
        <w:rPr>
          <w:rFonts w:ascii="Times New Roman" w:hAnsi="Times New Roman"/>
          <w:sz w:val="24"/>
          <w:szCs w:val="24"/>
        </w:rPr>
      </w:pPr>
      <w:r>
        <w:rPr>
          <w:rFonts w:ascii="Times New Roman" w:hAnsi="Times New Roman"/>
          <w:b/>
          <w:bCs/>
          <w:sz w:val="24"/>
          <w:szCs w:val="24"/>
        </w:rPr>
        <w:t>РОССИЙСКОЙ ФЕДЕРАЦИИ</w:t>
      </w:r>
    </w:p>
    <w:p w:rsidR="00955464" w:rsidRDefault="00955464" w:rsidP="00955464">
      <w:pPr>
        <w:spacing w:after="0" w:line="240" w:lineRule="auto"/>
        <w:contextualSpacing/>
        <w:jc w:val="center"/>
        <w:rPr>
          <w:rFonts w:ascii="Times New Roman" w:hAnsi="Times New Roman"/>
          <w:b/>
          <w:bCs/>
          <w:sz w:val="24"/>
          <w:szCs w:val="24"/>
        </w:rPr>
      </w:pPr>
      <w:r>
        <w:rPr>
          <w:rFonts w:ascii="Times New Roman" w:hAnsi="Times New Roman"/>
          <w:b/>
          <w:bCs/>
          <w:sz w:val="24"/>
          <w:szCs w:val="24"/>
        </w:rPr>
        <w:t>ФЕДЕРАЛЬНОЕ ГОСУДАРСТВЕННОЕ БЮДЖЕТНОЕ ОБРАЗОВАТЕЛЬНОЕ УЧРЕЖДЕНИЕ ВЫСШЕГО ОБРАЗОВАНИЯ</w:t>
      </w:r>
    </w:p>
    <w:p w:rsidR="00955464" w:rsidRDefault="00955464" w:rsidP="00955464">
      <w:pPr>
        <w:spacing w:after="0" w:line="240" w:lineRule="auto"/>
        <w:contextualSpacing/>
        <w:jc w:val="center"/>
        <w:rPr>
          <w:rFonts w:ascii="Times New Roman" w:hAnsi="Times New Roman"/>
          <w:sz w:val="24"/>
          <w:szCs w:val="24"/>
        </w:rPr>
      </w:pPr>
      <w:r>
        <w:rPr>
          <w:rFonts w:ascii="Times New Roman" w:hAnsi="Times New Roman"/>
          <w:b/>
          <w:bCs/>
          <w:sz w:val="24"/>
          <w:szCs w:val="24"/>
        </w:rPr>
        <w:t>«ИНГУШСКИЙ ГОСУДАРСТВЕННЫЙ УНИВЕРСИТЕТ»</w:t>
      </w:r>
    </w:p>
    <w:p w:rsidR="00955464" w:rsidRDefault="00955464" w:rsidP="00955464">
      <w:pPr>
        <w:spacing w:after="0" w:line="240" w:lineRule="auto"/>
        <w:ind w:firstLine="426"/>
        <w:contextualSpacing/>
        <w:jc w:val="center"/>
        <w:rPr>
          <w:rFonts w:ascii="Times New Roman" w:hAnsi="Times New Roman"/>
          <w:sz w:val="24"/>
          <w:szCs w:val="24"/>
        </w:rPr>
      </w:pPr>
    </w:p>
    <w:p w:rsidR="00955464" w:rsidRDefault="00955464" w:rsidP="00955464">
      <w:pPr>
        <w:spacing w:after="0" w:line="240" w:lineRule="auto"/>
        <w:ind w:firstLine="426"/>
        <w:contextualSpacing/>
        <w:jc w:val="center"/>
        <w:rPr>
          <w:rFonts w:ascii="Times New Roman" w:hAnsi="Times New Roman"/>
          <w:sz w:val="24"/>
          <w:szCs w:val="24"/>
        </w:rPr>
      </w:pPr>
    </w:p>
    <w:p w:rsidR="00955464" w:rsidRDefault="00955464" w:rsidP="00955464">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955464" w:rsidRDefault="00955464" w:rsidP="00955464">
      <w:pPr>
        <w:spacing w:after="0" w:line="240" w:lineRule="auto"/>
        <w:ind w:firstLine="426"/>
        <w:contextualSpacing/>
        <w:jc w:val="center"/>
        <w:rPr>
          <w:rFonts w:ascii="Times New Roman" w:hAnsi="Times New Roman"/>
          <w:b/>
          <w:bCs/>
          <w:sz w:val="24"/>
          <w:szCs w:val="24"/>
        </w:rPr>
      </w:pPr>
    </w:p>
    <w:p w:rsidR="00955464" w:rsidRDefault="00955464" w:rsidP="00955464">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p>
    <w:p w:rsidR="00955464" w:rsidRDefault="00955464" w:rsidP="00955464">
      <w:pPr>
        <w:spacing w:after="0" w:line="240" w:lineRule="auto"/>
        <w:ind w:firstLine="426"/>
        <w:contextualSpacing/>
        <w:jc w:val="center"/>
        <w:rPr>
          <w:rFonts w:ascii="Times New Roman" w:hAnsi="Times New Roman"/>
          <w:sz w:val="24"/>
          <w:szCs w:val="24"/>
          <w:highlight w:val="yellow"/>
        </w:rPr>
      </w:pPr>
    </w:p>
    <w:p w:rsidR="00955464" w:rsidRDefault="00955464" w:rsidP="00955464">
      <w:pPr>
        <w:spacing w:after="0" w:line="240" w:lineRule="auto"/>
        <w:ind w:firstLine="426"/>
        <w:contextualSpacing/>
        <w:jc w:val="center"/>
        <w:rPr>
          <w:rFonts w:ascii="Times New Roman" w:hAnsi="Times New Roman"/>
          <w:sz w:val="24"/>
          <w:szCs w:val="24"/>
          <w:highlight w:val="yellow"/>
        </w:rPr>
      </w:pPr>
    </w:p>
    <w:p w:rsidR="00955464" w:rsidRDefault="00955464" w:rsidP="00955464">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ФОНД ОЦЕНОЧНЫХ СРЕДСТВ ПО ДИСЦИПЛИНЕ</w:t>
      </w:r>
    </w:p>
    <w:p w:rsidR="00955464" w:rsidRPr="00A57C5F" w:rsidRDefault="00955464" w:rsidP="00955464">
      <w:pPr>
        <w:spacing w:after="0" w:line="240" w:lineRule="auto"/>
        <w:ind w:firstLine="426"/>
        <w:contextualSpacing/>
        <w:jc w:val="center"/>
        <w:rPr>
          <w:rFonts w:ascii="Times New Roman" w:hAnsi="Times New Roman"/>
          <w:sz w:val="24"/>
          <w:szCs w:val="24"/>
        </w:rPr>
      </w:pPr>
    </w:p>
    <w:p w:rsidR="00955464" w:rsidRPr="00A57C5F" w:rsidRDefault="00955464" w:rsidP="00955464">
      <w:pPr>
        <w:spacing w:after="0" w:line="240" w:lineRule="auto"/>
        <w:ind w:firstLine="426"/>
        <w:contextualSpacing/>
        <w:jc w:val="center"/>
        <w:rPr>
          <w:rFonts w:ascii="Times New Roman" w:hAnsi="Times New Roman"/>
          <w:sz w:val="24"/>
          <w:szCs w:val="24"/>
        </w:rPr>
      </w:pPr>
    </w:p>
    <w:p w:rsidR="00955464" w:rsidRDefault="00955464" w:rsidP="00955464">
      <w:pPr>
        <w:spacing w:after="0" w:line="240" w:lineRule="auto"/>
        <w:ind w:firstLine="426"/>
        <w:contextualSpacing/>
        <w:jc w:val="center"/>
        <w:rPr>
          <w:rFonts w:ascii="Times New Roman" w:hAnsi="Times New Roman"/>
          <w:b/>
          <w:sz w:val="24"/>
          <w:szCs w:val="24"/>
          <w:u w:val="single"/>
        </w:rPr>
      </w:pPr>
      <w:r>
        <w:rPr>
          <w:rFonts w:ascii="Times New Roman" w:hAnsi="Times New Roman"/>
          <w:b/>
          <w:color w:val="000000"/>
          <w:sz w:val="24"/>
          <w:szCs w:val="24"/>
          <w:u w:val="single"/>
        </w:rPr>
        <w:t>Б</w:t>
      </w:r>
      <w:proofErr w:type="gramStart"/>
      <w:r>
        <w:rPr>
          <w:rFonts w:ascii="Times New Roman" w:hAnsi="Times New Roman"/>
          <w:b/>
          <w:color w:val="000000"/>
          <w:sz w:val="24"/>
          <w:szCs w:val="24"/>
          <w:u w:val="single"/>
        </w:rPr>
        <w:t>1</w:t>
      </w:r>
      <w:proofErr w:type="gramEnd"/>
      <w:r>
        <w:rPr>
          <w:rFonts w:ascii="Times New Roman" w:hAnsi="Times New Roman"/>
          <w:b/>
          <w:color w:val="000000"/>
          <w:sz w:val="24"/>
          <w:szCs w:val="24"/>
          <w:u w:val="single"/>
        </w:rPr>
        <w:t>.В.Д</w:t>
      </w:r>
      <w:r w:rsidRPr="00245806">
        <w:rPr>
          <w:rFonts w:ascii="Times New Roman" w:hAnsi="Times New Roman"/>
          <w:b/>
          <w:color w:val="000000"/>
          <w:sz w:val="24"/>
          <w:szCs w:val="24"/>
          <w:u w:val="single"/>
        </w:rPr>
        <w:t xml:space="preserve">В.05.01 </w:t>
      </w:r>
      <w:r w:rsidRPr="00245806">
        <w:rPr>
          <w:rFonts w:ascii="Times New Roman" w:hAnsi="Times New Roman"/>
          <w:b/>
          <w:sz w:val="24"/>
          <w:szCs w:val="24"/>
          <w:u w:val="single"/>
        </w:rPr>
        <w:t>Организация ремонта и технического обслуживания</w:t>
      </w:r>
      <w:r>
        <w:rPr>
          <w:rFonts w:ascii="Times New Roman" w:hAnsi="Times New Roman"/>
          <w:b/>
          <w:sz w:val="24"/>
          <w:szCs w:val="24"/>
          <w:u w:val="single"/>
        </w:rPr>
        <w:t xml:space="preserve"> электрооборудования</w:t>
      </w:r>
    </w:p>
    <w:p w:rsidR="00955464" w:rsidRPr="00245806" w:rsidRDefault="00955464" w:rsidP="00955464">
      <w:pPr>
        <w:spacing w:after="0" w:line="240" w:lineRule="auto"/>
        <w:ind w:firstLine="426"/>
        <w:contextualSpacing/>
        <w:jc w:val="center"/>
        <w:rPr>
          <w:rFonts w:ascii="Times New Roman" w:hAnsi="Times New Roman"/>
          <w:b/>
          <w:bCs/>
          <w:sz w:val="24"/>
          <w:szCs w:val="24"/>
          <w:u w:val="single"/>
        </w:rPr>
      </w:pPr>
    </w:p>
    <w:p w:rsidR="00955464" w:rsidRPr="00A57C5F" w:rsidRDefault="00955464" w:rsidP="00955464">
      <w:pPr>
        <w:spacing w:after="0" w:line="240" w:lineRule="auto"/>
        <w:contextualSpacing/>
        <w:jc w:val="center"/>
        <w:rPr>
          <w:rFonts w:ascii="Times New Roman" w:hAnsi="Times New Roman"/>
          <w:b/>
          <w:bCs/>
          <w:sz w:val="24"/>
          <w:szCs w:val="24"/>
        </w:rPr>
      </w:pPr>
    </w:p>
    <w:p w:rsidR="00955464" w:rsidRPr="00A57C5F" w:rsidRDefault="00955464" w:rsidP="00955464">
      <w:pPr>
        <w:spacing w:after="0" w:line="240" w:lineRule="auto"/>
        <w:contextualSpacing/>
        <w:jc w:val="center"/>
        <w:rPr>
          <w:rFonts w:ascii="Times New Roman" w:hAnsi="Times New Roman"/>
          <w:sz w:val="24"/>
          <w:szCs w:val="24"/>
        </w:rPr>
      </w:pPr>
      <w:r w:rsidRPr="00A57C5F">
        <w:rPr>
          <w:rFonts w:ascii="Times New Roman" w:hAnsi="Times New Roman"/>
          <w:sz w:val="24"/>
          <w:szCs w:val="24"/>
        </w:rPr>
        <w:t>Направление подготовки</w:t>
      </w:r>
      <w:r>
        <w:rPr>
          <w:rFonts w:ascii="Times New Roman" w:hAnsi="Times New Roman"/>
          <w:sz w:val="24"/>
          <w:szCs w:val="24"/>
        </w:rPr>
        <w:t xml:space="preserve"> (</w:t>
      </w:r>
      <w:proofErr w:type="spellStart"/>
      <w:r>
        <w:rPr>
          <w:rFonts w:ascii="Times New Roman" w:hAnsi="Times New Roman"/>
          <w:sz w:val="24"/>
          <w:szCs w:val="24"/>
        </w:rPr>
        <w:t>Бакалавриат</w:t>
      </w:r>
      <w:proofErr w:type="spellEnd"/>
      <w:r>
        <w:rPr>
          <w:rFonts w:ascii="Times New Roman" w:hAnsi="Times New Roman"/>
          <w:sz w:val="24"/>
          <w:szCs w:val="24"/>
        </w:rPr>
        <w:t>)</w:t>
      </w:r>
    </w:p>
    <w:p w:rsidR="00955464" w:rsidRPr="002E7DCD" w:rsidRDefault="00955464" w:rsidP="00955464">
      <w:pPr>
        <w:spacing w:after="0" w:line="240" w:lineRule="auto"/>
        <w:contextualSpacing/>
        <w:jc w:val="center"/>
        <w:rPr>
          <w:rFonts w:ascii="Times New Roman" w:hAnsi="Times New Roman"/>
          <w:b/>
          <w:i/>
          <w:iCs/>
          <w:sz w:val="24"/>
          <w:szCs w:val="24"/>
        </w:rPr>
      </w:pPr>
      <w:r w:rsidRPr="002E7DCD">
        <w:rPr>
          <w:rFonts w:ascii="Times New Roman" w:hAnsi="Times New Roman"/>
          <w:b/>
          <w:sz w:val="24"/>
          <w:szCs w:val="24"/>
          <w:u w:val="single"/>
        </w:rPr>
        <w:t>13.03.02  Электроэнергетика и электротехника</w:t>
      </w:r>
    </w:p>
    <w:p w:rsidR="00955464" w:rsidRPr="00A57C5F" w:rsidRDefault="00955464" w:rsidP="00955464">
      <w:pPr>
        <w:spacing w:after="0" w:line="240" w:lineRule="auto"/>
        <w:ind w:firstLine="426"/>
        <w:contextualSpacing/>
        <w:jc w:val="center"/>
        <w:rPr>
          <w:rFonts w:ascii="Times New Roman" w:hAnsi="Times New Roman"/>
          <w:i/>
          <w:iCs/>
          <w:sz w:val="24"/>
          <w:szCs w:val="24"/>
        </w:rPr>
      </w:pPr>
    </w:p>
    <w:p w:rsidR="00955464" w:rsidRPr="00A57C5F" w:rsidRDefault="00955464" w:rsidP="00955464">
      <w:pPr>
        <w:spacing w:after="0" w:line="240" w:lineRule="auto"/>
        <w:ind w:firstLine="426"/>
        <w:contextualSpacing/>
        <w:jc w:val="center"/>
        <w:rPr>
          <w:rFonts w:ascii="Times New Roman" w:hAnsi="Times New Roman"/>
          <w:sz w:val="24"/>
          <w:szCs w:val="24"/>
        </w:rPr>
      </w:pPr>
    </w:p>
    <w:p w:rsidR="00955464" w:rsidRPr="00A57C5F" w:rsidRDefault="00955464" w:rsidP="00955464">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Направленность (П</w:t>
      </w:r>
      <w:r w:rsidRPr="00A57C5F">
        <w:rPr>
          <w:rFonts w:ascii="Times New Roman" w:hAnsi="Times New Roman"/>
          <w:sz w:val="24"/>
          <w:szCs w:val="24"/>
        </w:rPr>
        <w:t>рофиль подготовки)</w:t>
      </w:r>
    </w:p>
    <w:p w:rsidR="00955464" w:rsidRPr="002E7DCD" w:rsidRDefault="00955464" w:rsidP="00955464">
      <w:pPr>
        <w:spacing w:after="0" w:line="240" w:lineRule="auto"/>
        <w:ind w:firstLine="426"/>
        <w:contextualSpacing/>
        <w:jc w:val="center"/>
        <w:rPr>
          <w:rFonts w:ascii="Times New Roman" w:hAnsi="Times New Roman"/>
          <w:b/>
          <w:sz w:val="24"/>
          <w:szCs w:val="24"/>
          <w:u w:val="single"/>
        </w:rPr>
      </w:pPr>
      <w:r w:rsidRPr="002E7DCD">
        <w:rPr>
          <w:rFonts w:ascii="Times New Roman" w:hAnsi="Times New Roman"/>
          <w:b/>
          <w:sz w:val="24"/>
          <w:szCs w:val="24"/>
          <w:u w:val="single"/>
        </w:rPr>
        <w:t>Электроснабжение</w:t>
      </w:r>
    </w:p>
    <w:p w:rsidR="00955464" w:rsidRPr="00A57C5F" w:rsidRDefault="00955464" w:rsidP="00955464">
      <w:pPr>
        <w:spacing w:after="0" w:line="240" w:lineRule="auto"/>
        <w:ind w:firstLine="426"/>
        <w:contextualSpacing/>
        <w:jc w:val="center"/>
        <w:rPr>
          <w:rFonts w:ascii="Times New Roman" w:hAnsi="Times New Roman"/>
          <w:sz w:val="24"/>
          <w:szCs w:val="24"/>
        </w:rPr>
      </w:pPr>
    </w:p>
    <w:p w:rsidR="00955464" w:rsidRPr="00A57C5F" w:rsidRDefault="00955464" w:rsidP="00955464">
      <w:pPr>
        <w:spacing w:after="0" w:line="240" w:lineRule="auto"/>
        <w:contextualSpacing/>
        <w:jc w:val="center"/>
        <w:rPr>
          <w:rFonts w:ascii="Times New Roman" w:hAnsi="Times New Roman"/>
          <w:sz w:val="24"/>
          <w:szCs w:val="24"/>
        </w:rPr>
      </w:pPr>
    </w:p>
    <w:p w:rsidR="00955464" w:rsidRPr="00A57C5F" w:rsidRDefault="00955464" w:rsidP="00955464">
      <w:pPr>
        <w:spacing w:after="0" w:line="240" w:lineRule="auto"/>
        <w:ind w:firstLine="426"/>
        <w:contextualSpacing/>
        <w:jc w:val="center"/>
        <w:rPr>
          <w:rFonts w:ascii="Times New Roman" w:hAnsi="Times New Roman"/>
          <w:sz w:val="24"/>
          <w:szCs w:val="24"/>
        </w:rPr>
      </w:pPr>
      <w:r w:rsidRPr="00A57C5F">
        <w:rPr>
          <w:rFonts w:ascii="Times New Roman" w:hAnsi="Times New Roman"/>
          <w:sz w:val="24"/>
          <w:szCs w:val="24"/>
        </w:rPr>
        <w:t>Квалификация выпускника</w:t>
      </w:r>
    </w:p>
    <w:p w:rsidR="00955464" w:rsidRPr="002E7DCD" w:rsidRDefault="00955464" w:rsidP="00955464">
      <w:pPr>
        <w:spacing w:after="0" w:line="240" w:lineRule="auto"/>
        <w:ind w:firstLine="426"/>
        <w:contextualSpacing/>
        <w:jc w:val="center"/>
        <w:rPr>
          <w:rFonts w:ascii="Times New Roman" w:hAnsi="Times New Roman"/>
          <w:b/>
          <w:sz w:val="24"/>
          <w:szCs w:val="24"/>
          <w:u w:val="single"/>
        </w:rPr>
      </w:pPr>
      <w:r w:rsidRPr="002E7DCD">
        <w:rPr>
          <w:rFonts w:ascii="Times New Roman" w:hAnsi="Times New Roman"/>
          <w:b/>
          <w:iCs/>
          <w:sz w:val="24"/>
          <w:szCs w:val="24"/>
          <w:u w:val="single"/>
        </w:rPr>
        <w:t>Бакалавр</w:t>
      </w:r>
    </w:p>
    <w:p w:rsidR="00955464" w:rsidRDefault="00955464" w:rsidP="00955464">
      <w:pPr>
        <w:spacing w:after="0" w:line="240" w:lineRule="auto"/>
        <w:ind w:firstLine="426"/>
        <w:contextualSpacing/>
        <w:jc w:val="center"/>
        <w:rPr>
          <w:rFonts w:ascii="Times New Roman" w:hAnsi="Times New Roman"/>
          <w:sz w:val="24"/>
          <w:szCs w:val="24"/>
          <w:u w:val="single"/>
        </w:rPr>
      </w:pPr>
    </w:p>
    <w:p w:rsidR="00955464" w:rsidRPr="00A57C5F" w:rsidRDefault="00955464" w:rsidP="00955464">
      <w:pPr>
        <w:spacing w:after="0" w:line="240" w:lineRule="auto"/>
        <w:ind w:firstLine="426"/>
        <w:contextualSpacing/>
        <w:jc w:val="center"/>
        <w:rPr>
          <w:rFonts w:ascii="Times New Roman" w:hAnsi="Times New Roman"/>
          <w:sz w:val="24"/>
          <w:szCs w:val="24"/>
          <w:u w:val="single"/>
        </w:rPr>
      </w:pPr>
    </w:p>
    <w:p w:rsidR="00955464" w:rsidRPr="00A57C5F" w:rsidRDefault="00955464" w:rsidP="00955464">
      <w:pPr>
        <w:spacing w:after="0" w:line="240" w:lineRule="auto"/>
        <w:contextualSpacing/>
        <w:jc w:val="center"/>
        <w:rPr>
          <w:rFonts w:ascii="Times New Roman" w:hAnsi="Times New Roman"/>
          <w:sz w:val="24"/>
          <w:szCs w:val="24"/>
        </w:rPr>
      </w:pPr>
      <w:r w:rsidRPr="00A57C5F">
        <w:rPr>
          <w:rFonts w:ascii="Times New Roman" w:hAnsi="Times New Roman"/>
          <w:sz w:val="24"/>
          <w:szCs w:val="24"/>
        </w:rPr>
        <w:t>Форма обучения</w:t>
      </w:r>
    </w:p>
    <w:p w:rsidR="00955464" w:rsidRPr="002E7DCD" w:rsidRDefault="00955464" w:rsidP="00955464">
      <w:pPr>
        <w:spacing w:after="0" w:line="240" w:lineRule="auto"/>
        <w:contextualSpacing/>
        <w:jc w:val="center"/>
        <w:rPr>
          <w:rFonts w:ascii="Times New Roman" w:hAnsi="Times New Roman"/>
          <w:b/>
          <w:sz w:val="24"/>
          <w:szCs w:val="24"/>
        </w:rPr>
      </w:pPr>
      <w:r w:rsidRPr="002E7DCD">
        <w:rPr>
          <w:rFonts w:ascii="Times New Roman" w:hAnsi="Times New Roman"/>
          <w:b/>
          <w:iCs/>
          <w:sz w:val="24"/>
          <w:szCs w:val="24"/>
          <w:u w:val="single"/>
        </w:rPr>
        <w:t>очная, заочная</w:t>
      </w:r>
    </w:p>
    <w:p w:rsidR="00955464" w:rsidRPr="002E7DCD" w:rsidRDefault="00955464" w:rsidP="00955464">
      <w:pPr>
        <w:spacing w:after="0" w:line="240" w:lineRule="auto"/>
        <w:ind w:firstLine="426"/>
        <w:contextualSpacing/>
        <w:jc w:val="center"/>
        <w:rPr>
          <w:rFonts w:ascii="Times New Roman" w:hAnsi="Times New Roman"/>
          <w:b/>
          <w:sz w:val="24"/>
          <w:szCs w:val="24"/>
        </w:rPr>
      </w:pPr>
    </w:p>
    <w:p w:rsidR="00955464" w:rsidRPr="00A57C5F" w:rsidRDefault="00955464" w:rsidP="00955464">
      <w:pPr>
        <w:spacing w:after="0" w:line="240" w:lineRule="auto"/>
        <w:ind w:firstLine="426"/>
        <w:contextualSpacing/>
        <w:jc w:val="center"/>
        <w:rPr>
          <w:rFonts w:ascii="Times New Roman" w:hAnsi="Times New Roman"/>
          <w:sz w:val="24"/>
          <w:szCs w:val="24"/>
        </w:rPr>
      </w:pPr>
    </w:p>
    <w:p w:rsidR="00955464" w:rsidRPr="00A57C5F" w:rsidRDefault="00955464" w:rsidP="00955464">
      <w:pPr>
        <w:spacing w:after="0" w:line="240" w:lineRule="auto"/>
        <w:ind w:firstLine="426"/>
        <w:contextualSpacing/>
        <w:jc w:val="center"/>
        <w:rPr>
          <w:rFonts w:ascii="Times New Roman" w:hAnsi="Times New Roman"/>
          <w:sz w:val="24"/>
          <w:szCs w:val="24"/>
        </w:rPr>
      </w:pPr>
    </w:p>
    <w:p w:rsidR="00955464" w:rsidRDefault="00955464" w:rsidP="00955464">
      <w:pPr>
        <w:spacing w:after="0" w:line="240" w:lineRule="auto"/>
        <w:ind w:firstLine="426"/>
        <w:contextualSpacing/>
        <w:jc w:val="center"/>
        <w:rPr>
          <w:rFonts w:ascii="Times New Roman" w:hAnsi="Times New Roman"/>
          <w:sz w:val="24"/>
          <w:szCs w:val="24"/>
        </w:rPr>
      </w:pPr>
    </w:p>
    <w:p w:rsidR="00955464" w:rsidRDefault="00955464" w:rsidP="00955464">
      <w:pPr>
        <w:spacing w:after="0" w:line="240" w:lineRule="auto"/>
        <w:ind w:firstLine="426"/>
        <w:contextualSpacing/>
        <w:jc w:val="center"/>
        <w:rPr>
          <w:rFonts w:ascii="Times New Roman" w:hAnsi="Times New Roman"/>
          <w:sz w:val="24"/>
          <w:szCs w:val="24"/>
        </w:rPr>
      </w:pPr>
    </w:p>
    <w:p w:rsidR="00955464" w:rsidRPr="00A57C5F" w:rsidRDefault="00955464" w:rsidP="00955464">
      <w:pPr>
        <w:spacing w:after="0" w:line="240" w:lineRule="auto"/>
        <w:ind w:firstLine="426"/>
        <w:contextualSpacing/>
        <w:jc w:val="center"/>
        <w:rPr>
          <w:rFonts w:ascii="Times New Roman" w:hAnsi="Times New Roman"/>
          <w:sz w:val="24"/>
          <w:szCs w:val="24"/>
        </w:rPr>
      </w:pPr>
    </w:p>
    <w:p w:rsidR="00955464" w:rsidRPr="00A57C5F" w:rsidRDefault="00955464" w:rsidP="00955464">
      <w:pPr>
        <w:spacing w:after="0" w:line="240" w:lineRule="auto"/>
        <w:ind w:firstLine="426"/>
        <w:contextualSpacing/>
        <w:jc w:val="center"/>
        <w:rPr>
          <w:rFonts w:ascii="Times New Roman" w:hAnsi="Times New Roman"/>
          <w:sz w:val="24"/>
          <w:szCs w:val="24"/>
        </w:rPr>
      </w:pPr>
    </w:p>
    <w:p w:rsidR="00955464" w:rsidRDefault="00955464" w:rsidP="00955464">
      <w:pPr>
        <w:spacing w:after="0" w:line="240" w:lineRule="auto"/>
        <w:ind w:firstLine="426"/>
        <w:contextualSpacing/>
        <w:jc w:val="center"/>
        <w:rPr>
          <w:rFonts w:ascii="Times New Roman" w:hAnsi="Times New Roman"/>
          <w:sz w:val="24"/>
          <w:szCs w:val="24"/>
        </w:rPr>
      </w:pPr>
    </w:p>
    <w:p w:rsidR="00955464" w:rsidRDefault="00955464" w:rsidP="00955464">
      <w:pPr>
        <w:spacing w:after="0" w:line="240" w:lineRule="auto"/>
        <w:ind w:firstLine="426"/>
        <w:contextualSpacing/>
        <w:jc w:val="center"/>
        <w:rPr>
          <w:rFonts w:ascii="Times New Roman" w:hAnsi="Times New Roman"/>
          <w:sz w:val="24"/>
          <w:szCs w:val="24"/>
        </w:rPr>
      </w:pPr>
    </w:p>
    <w:p w:rsidR="00955464" w:rsidRDefault="00955464" w:rsidP="00955464">
      <w:pPr>
        <w:spacing w:after="0" w:line="240" w:lineRule="auto"/>
        <w:ind w:firstLine="426"/>
        <w:contextualSpacing/>
        <w:jc w:val="center"/>
        <w:rPr>
          <w:rFonts w:ascii="Times New Roman" w:hAnsi="Times New Roman"/>
          <w:sz w:val="24"/>
          <w:szCs w:val="24"/>
        </w:rPr>
      </w:pPr>
    </w:p>
    <w:p w:rsidR="00955464" w:rsidRPr="00A57C5F" w:rsidRDefault="00955464" w:rsidP="00955464">
      <w:pPr>
        <w:spacing w:after="0" w:line="240" w:lineRule="auto"/>
        <w:ind w:firstLine="426"/>
        <w:contextualSpacing/>
        <w:jc w:val="center"/>
        <w:rPr>
          <w:rFonts w:ascii="Times New Roman" w:hAnsi="Times New Roman"/>
          <w:sz w:val="24"/>
          <w:szCs w:val="24"/>
        </w:rPr>
      </w:pPr>
    </w:p>
    <w:p w:rsidR="00955464" w:rsidRPr="00A57C5F" w:rsidRDefault="00955464" w:rsidP="00955464">
      <w:pPr>
        <w:spacing w:after="0" w:line="240" w:lineRule="auto"/>
        <w:ind w:firstLine="426"/>
        <w:contextualSpacing/>
        <w:jc w:val="center"/>
        <w:rPr>
          <w:rFonts w:ascii="Times New Roman" w:hAnsi="Times New Roman"/>
          <w:sz w:val="24"/>
          <w:szCs w:val="24"/>
        </w:rPr>
      </w:pPr>
    </w:p>
    <w:p w:rsidR="00955464" w:rsidRPr="00A57C5F" w:rsidRDefault="00955464" w:rsidP="00955464">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 xml:space="preserve">г. </w:t>
      </w:r>
      <w:proofErr w:type="spellStart"/>
      <w:r>
        <w:rPr>
          <w:rFonts w:ascii="Times New Roman" w:hAnsi="Times New Roman"/>
          <w:sz w:val="24"/>
          <w:szCs w:val="24"/>
        </w:rPr>
        <w:t>Магас</w:t>
      </w:r>
      <w:proofErr w:type="spellEnd"/>
      <w:r>
        <w:rPr>
          <w:rFonts w:ascii="Times New Roman" w:hAnsi="Times New Roman"/>
          <w:sz w:val="24"/>
          <w:szCs w:val="24"/>
        </w:rPr>
        <w:t>, 2025</w:t>
      </w:r>
    </w:p>
    <w:p w:rsidR="00955464" w:rsidRPr="000B4127" w:rsidRDefault="00955464" w:rsidP="00955464">
      <w:pPr>
        <w:spacing w:after="0" w:line="240" w:lineRule="auto"/>
        <w:ind w:firstLine="426"/>
        <w:contextualSpacing/>
        <w:jc w:val="center"/>
        <w:rPr>
          <w:rFonts w:ascii="Times New Roman" w:hAnsi="Times New Roman"/>
          <w:b/>
          <w:bCs/>
          <w:i/>
          <w:iCs/>
          <w:sz w:val="28"/>
          <w:szCs w:val="28"/>
        </w:rPr>
      </w:pPr>
    </w:p>
    <w:p w:rsidR="00955464" w:rsidRDefault="00955464" w:rsidP="00955464">
      <w:pPr>
        <w:spacing w:after="0" w:line="240" w:lineRule="auto"/>
        <w:ind w:firstLine="426"/>
        <w:contextualSpacing/>
        <w:jc w:val="center"/>
        <w:rPr>
          <w:rFonts w:ascii="Times New Roman" w:hAnsi="Times New Roman"/>
          <w:sz w:val="28"/>
          <w:szCs w:val="28"/>
        </w:rPr>
      </w:pPr>
    </w:p>
    <w:p w:rsidR="00955464" w:rsidRDefault="00955464" w:rsidP="00955464">
      <w:pPr>
        <w:tabs>
          <w:tab w:val="left" w:pos="709"/>
        </w:tabs>
        <w:spacing w:after="0" w:line="240" w:lineRule="auto"/>
        <w:contextualSpacing/>
        <w:jc w:val="both"/>
        <w:rPr>
          <w:rFonts w:ascii="Times New Roman" w:hAnsi="Times New Roman"/>
          <w:b/>
          <w:bCs/>
          <w:sz w:val="24"/>
          <w:szCs w:val="24"/>
        </w:rPr>
      </w:pPr>
    </w:p>
    <w:p w:rsidR="00955464" w:rsidRPr="00EA7480" w:rsidRDefault="00955464" w:rsidP="00955464">
      <w:pPr>
        <w:pStyle w:val="a9"/>
        <w:numPr>
          <w:ilvl w:val="0"/>
          <w:numId w:val="30"/>
        </w:numPr>
        <w:tabs>
          <w:tab w:val="left" w:pos="709"/>
        </w:tabs>
        <w:spacing w:after="0" w:line="240" w:lineRule="auto"/>
        <w:jc w:val="both"/>
        <w:rPr>
          <w:rFonts w:ascii="Times New Roman" w:hAnsi="Times New Roman"/>
          <w:sz w:val="24"/>
          <w:szCs w:val="24"/>
        </w:rPr>
      </w:pPr>
      <w:r w:rsidRPr="00EA7480">
        <w:rPr>
          <w:rFonts w:ascii="Times New Roman" w:hAnsi="Times New Roman"/>
          <w:b/>
          <w:bCs/>
          <w:sz w:val="24"/>
          <w:szCs w:val="24"/>
        </w:rPr>
        <w:lastRenderedPageBreak/>
        <w:t xml:space="preserve">Результаты освоения дисциплины (модуля)  </w:t>
      </w:r>
      <w:r w:rsidRPr="00EA7480">
        <w:rPr>
          <w:rFonts w:ascii="Times New Roman" w:hAnsi="Times New Roman"/>
          <w:b/>
          <w:sz w:val="24"/>
          <w:szCs w:val="24"/>
        </w:rPr>
        <w:t>«Организация ремонта и технического обслуживания»</w:t>
      </w:r>
    </w:p>
    <w:p w:rsidR="00955464" w:rsidRDefault="00955464" w:rsidP="00955464">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955464" w:rsidRDefault="00955464" w:rsidP="00955464">
      <w:pPr>
        <w:spacing w:after="0" w:line="240" w:lineRule="auto"/>
        <w:ind w:firstLine="426"/>
        <w:contextualSpacing/>
        <w:jc w:val="both"/>
        <w:rPr>
          <w:rFonts w:ascii="Times New Roman" w:hAnsi="Times New Roman"/>
          <w:sz w:val="24"/>
          <w:szCs w:val="24"/>
        </w:rPr>
      </w:pPr>
    </w:p>
    <w:tbl>
      <w:tblPr>
        <w:tblW w:w="9953" w:type="dxa"/>
        <w:tblInd w:w="11" w:type="dxa"/>
        <w:tblLayout w:type="fixed"/>
        <w:tblCellMar>
          <w:left w:w="10" w:type="dxa"/>
          <w:right w:w="10" w:type="dxa"/>
        </w:tblCellMar>
        <w:tblLook w:val="04A0"/>
      </w:tblPr>
      <w:tblGrid>
        <w:gridCol w:w="1274"/>
        <w:gridCol w:w="2281"/>
        <w:gridCol w:w="3408"/>
        <w:gridCol w:w="2990"/>
      </w:tblGrid>
      <w:tr w:rsidR="00955464" w:rsidRPr="00405023" w:rsidTr="00860513">
        <w:trPr>
          <w:trHeight w:val="329"/>
        </w:trPr>
        <w:tc>
          <w:tcPr>
            <w:tcW w:w="1274" w:type="dxa"/>
            <w:vMerge w:val="restart"/>
            <w:tcBorders>
              <w:top w:val="single" w:sz="8" w:space="0" w:color="000000"/>
              <w:left w:val="single" w:sz="8" w:space="0" w:color="000000"/>
              <w:bottom w:val="single" w:sz="8" w:space="0" w:color="000000"/>
              <w:right w:val="single" w:sz="8" w:space="0" w:color="000000"/>
            </w:tcBorders>
          </w:tcPr>
          <w:p w:rsidR="00955464" w:rsidRPr="00405023" w:rsidRDefault="00955464" w:rsidP="00860513">
            <w:pPr>
              <w:widowControl w:val="0"/>
              <w:spacing w:after="0" w:line="240" w:lineRule="auto"/>
              <w:contextualSpacing/>
              <w:jc w:val="center"/>
              <w:rPr>
                <w:rFonts w:ascii="Times New Roman" w:hAnsi="Times New Roman"/>
                <w:sz w:val="24"/>
                <w:szCs w:val="24"/>
              </w:rPr>
            </w:pPr>
            <w:r w:rsidRPr="00405023">
              <w:rPr>
                <w:rFonts w:ascii="Times New Roman" w:hAnsi="Times New Roman"/>
                <w:sz w:val="24"/>
                <w:szCs w:val="24"/>
              </w:rPr>
              <w:t xml:space="preserve">Код </w:t>
            </w:r>
            <w:proofErr w:type="spellStart"/>
            <w:proofErr w:type="gramStart"/>
            <w:r w:rsidRPr="00405023">
              <w:rPr>
                <w:rFonts w:ascii="Times New Roman" w:hAnsi="Times New Roman"/>
                <w:sz w:val="24"/>
                <w:szCs w:val="24"/>
              </w:rPr>
              <w:t>компетен-ции</w:t>
            </w:r>
            <w:proofErr w:type="spellEnd"/>
            <w:proofErr w:type="gramEnd"/>
          </w:p>
          <w:p w:rsidR="00955464" w:rsidRPr="00405023" w:rsidRDefault="00955464" w:rsidP="00860513">
            <w:pPr>
              <w:widowControl w:val="0"/>
              <w:spacing w:after="0" w:line="240" w:lineRule="auto"/>
              <w:ind w:left="142"/>
              <w:contextualSpacing/>
              <w:jc w:val="center"/>
              <w:rPr>
                <w:rFonts w:ascii="Times New Roman" w:hAnsi="Times New Roman"/>
                <w:sz w:val="24"/>
                <w:szCs w:val="24"/>
              </w:rPr>
            </w:pPr>
          </w:p>
        </w:tc>
        <w:tc>
          <w:tcPr>
            <w:tcW w:w="2281" w:type="dxa"/>
            <w:vMerge w:val="restart"/>
            <w:tcBorders>
              <w:top w:val="single" w:sz="8" w:space="0" w:color="000000"/>
              <w:bottom w:val="single" w:sz="8" w:space="0" w:color="000000"/>
              <w:right w:val="single" w:sz="8" w:space="0" w:color="000000"/>
            </w:tcBorders>
          </w:tcPr>
          <w:p w:rsidR="00955464" w:rsidRPr="00405023" w:rsidRDefault="00955464" w:rsidP="00860513">
            <w:pPr>
              <w:widowControl w:val="0"/>
              <w:spacing w:after="0" w:line="240" w:lineRule="auto"/>
              <w:ind w:left="142"/>
              <w:contextualSpacing/>
              <w:jc w:val="center"/>
              <w:rPr>
                <w:rFonts w:ascii="Times New Roman" w:hAnsi="Times New Roman"/>
                <w:sz w:val="24"/>
                <w:szCs w:val="24"/>
              </w:rPr>
            </w:pPr>
            <w:r w:rsidRPr="00405023">
              <w:rPr>
                <w:rFonts w:ascii="Times New Roman" w:hAnsi="Times New Roman"/>
                <w:sz w:val="24"/>
                <w:szCs w:val="24"/>
              </w:rPr>
              <w:t>Наименование компетенции</w:t>
            </w:r>
          </w:p>
          <w:p w:rsidR="00955464" w:rsidRPr="00405023" w:rsidRDefault="00955464" w:rsidP="00860513">
            <w:pPr>
              <w:widowControl w:val="0"/>
              <w:spacing w:after="0" w:line="240" w:lineRule="auto"/>
              <w:ind w:left="142"/>
              <w:contextualSpacing/>
              <w:jc w:val="center"/>
              <w:rPr>
                <w:rFonts w:ascii="Times New Roman" w:hAnsi="Times New Roman"/>
                <w:sz w:val="24"/>
                <w:szCs w:val="24"/>
              </w:rPr>
            </w:pPr>
          </w:p>
        </w:tc>
        <w:tc>
          <w:tcPr>
            <w:tcW w:w="3408" w:type="dxa"/>
            <w:vMerge w:val="restart"/>
            <w:tcBorders>
              <w:top w:val="single" w:sz="8" w:space="0" w:color="000000"/>
              <w:bottom w:val="single" w:sz="8" w:space="0" w:color="000000"/>
              <w:right w:val="single" w:sz="4" w:space="0" w:color="000000"/>
            </w:tcBorders>
          </w:tcPr>
          <w:p w:rsidR="00955464" w:rsidRPr="00405023" w:rsidRDefault="00955464" w:rsidP="00860513">
            <w:pPr>
              <w:widowControl w:val="0"/>
              <w:spacing w:after="0" w:line="240" w:lineRule="auto"/>
              <w:ind w:left="142"/>
              <w:contextualSpacing/>
              <w:jc w:val="center"/>
              <w:rPr>
                <w:rFonts w:ascii="Times New Roman" w:hAnsi="Times New Roman"/>
                <w:sz w:val="24"/>
                <w:szCs w:val="24"/>
              </w:rPr>
            </w:pPr>
            <w:r w:rsidRPr="00405023">
              <w:rPr>
                <w:rFonts w:ascii="Times New Roman" w:hAnsi="Times New Roman"/>
                <w:sz w:val="24"/>
                <w:szCs w:val="24"/>
              </w:rPr>
              <w:t>Индикатор достижения компетенции</w:t>
            </w:r>
          </w:p>
          <w:p w:rsidR="00955464" w:rsidRPr="00405023" w:rsidRDefault="00955464" w:rsidP="00860513">
            <w:pPr>
              <w:widowControl w:val="0"/>
              <w:spacing w:after="0" w:line="240" w:lineRule="auto"/>
              <w:ind w:left="142"/>
              <w:contextualSpacing/>
              <w:jc w:val="center"/>
              <w:rPr>
                <w:rFonts w:ascii="Times New Roman" w:hAnsi="Times New Roman"/>
                <w:sz w:val="24"/>
                <w:szCs w:val="24"/>
              </w:rPr>
            </w:pPr>
            <w:r w:rsidRPr="00405023">
              <w:rPr>
                <w:rFonts w:ascii="Times New Roman" w:hAnsi="Times New Roman"/>
                <w:i/>
                <w:iCs/>
                <w:sz w:val="24"/>
                <w:szCs w:val="24"/>
              </w:rPr>
              <w:t>(</w:t>
            </w:r>
            <w:proofErr w:type="gramStart"/>
            <w:r w:rsidRPr="00405023">
              <w:rPr>
                <w:rFonts w:ascii="Times New Roman" w:hAnsi="Times New Roman"/>
                <w:i/>
                <w:iCs/>
                <w:sz w:val="24"/>
                <w:szCs w:val="24"/>
              </w:rPr>
              <w:t>закрепленный</w:t>
            </w:r>
            <w:proofErr w:type="gramEnd"/>
            <w:r w:rsidRPr="00405023">
              <w:rPr>
                <w:rFonts w:ascii="Times New Roman" w:hAnsi="Times New Roman"/>
                <w:i/>
                <w:iCs/>
                <w:sz w:val="24"/>
                <w:szCs w:val="24"/>
              </w:rPr>
              <w:t xml:space="preserve"> за дисциплиной)</w:t>
            </w:r>
          </w:p>
        </w:tc>
        <w:tc>
          <w:tcPr>
            <w:tcW w:w="2990" w:type="dxa"/>
            <w:vMerge w:val="restart"/>
            <w:tcBorders>
              <w:top w:val="single" w:sz="4" w:space="0" w:color="000000"/>
              <w:left w:val="single" w:sz="4" w:space="0" w:color="000000"/>
              <w:bottom w:val="single" w:sz="8" w:space="0" w:color="000000"/>
              <w:right w:val="single" w:sz="4" w:space="0" w:color="000000"/>
            </w:tcBorders>
          </w:tcPr>
          <w:p w:rsidR="00955464" w:rsidRPr="00405023" w:rsidRDefault="00955464" w:rsidP="00860513">
            <w:pPr>
              <w:widowControl w:val="0"/>
              <w:spacing w:after="0" w:line="240" w:lineRule="auto"/>
              <w:ind w:left="142"/>
              <w:contextualSpacing/>
              <w:jc w:val="center"/>
              <w:rPr>
                <w:rFonts w:ascii="Times New Roman" w:hAnsi="Times New Roman"/>
                <w:sz w:val="24"/>
                <w:szCs w:val="24"/>
              </w:rPr>
            </w:pPr>
            <w:r w:rsidRPr="00405023">
              <w:rPr>
                <w:rFonts w:ascii="Times New Roman" w:hAnsi="Times New Roman"/>
                <w:sz w:val="24"/>
                <w:szCs w:val="24"/>
              </w:rPr>
              <w:t xml:space="preserve">В результате освоения дисциплины </w:t>
            </w:r>
            <w:proofErr w:type="gramStart"/>
            <w:r w:rsidRPr="00405023">
              <w:rPr>
                <w:rFonts w:ascii="Times New Roman" w:hAnsi="Times New Roman"/>
                <w:sz w:val="24"/>
                <w:szCs w:val="24"/>
              </w:rPr>
              <w:t>обучающийся</w:t>
            </w:r>
            <w:proofErr w:type="gramEnd"/>
            <w:r w:rsidRPr="00405023">
              <w:rPr>
                <w:rFonts w:ascii="Times New Roman" w:hAnsi="Times New Roman"/>
                <w:sz w:val="24"/>
                <w:szCs w:val="24"/>
              </w:rPr>
              <w:t xml:space="preserve"> </w:t>
            </w:r>
            <w:r w:rsidRPr="00405023">
              <w:rPr>
                <w:rFonts w:ascii="Times New Roman" w:hAnsi="Times New Roman"/>
                <w:b/>
                <w:bCs/>
                <w:sz w:val="24"/>
                <w:szCs w:val="24"/>
              </w:rPr>
              <w:t>должен</w:t>
            </w:r>
            <w:r w:rsidRPr="00405023">
              <w:rPr>
                <w:rFonts w:ascii="Times New Roman" w:hAnsi="Times New Roman"/>
                <w:sz w:val="24"/>
                <w:szCs w:val="24"/>
              </w:rPr>
              <w:t>:</w:t>
            </w:r>
          </w:p>
        </w:tc>
      </w:tr>
      <w:tr w:rsidR="00955464" w:rsidRPr="00405023" w:rsidTr="00860513">
        <w:trPr>
          <w:trHeight w:val="276"/>
        </w:trPr>
        <w:tc>
          <w:tcPr>
            <w:tcW w:w="1274" w:type="dxa"/>
            <w:vMerge/>
            <w:tcBorders>
              <w:left w:val="single" w:sz="8" w:space="0" w:color="000000"/>
              <w:right w:val="single" w:sz="8" w:space="0" w:color="000000"/>
            </w:tcBorders>
          </w:tcPr>
          <w:p w:rsidR="00955464" w:rsidRPr="00405023" w:rsidRDefault="00955464" w:rsidP="00860513">
            <w:pPr>
              <w:widowControl w:val="0"/>
              <w:spacing w:after="0" w:line="240" w:lineRule="auto"/>
              <w:ind w:left="142"/>
              <w:contextualSpacing/>
              <w:rPr>
                <w:rFonts w:ascii="Times New Roman" w:hAnsi="Times New Roman"/>
                <w:sz w:val="24"/>
                <w:szCs w:val="24"/>
              </w:rPr>
            </w:pPr>
          </w:p>
        </w:tc>
        <w:tc>
          <w:tcPr>
            <w:tcW w:w="2281" w:type="dxa"/>
            <w:vMerge/>
            <w:tcBorders>
              <w:right w:val="single" w:sz="8" w:space="0" w:color="000000"/>
            </w:tcBorders>
          </w:tcPr>
          <w:p w:rsidR="00955464" w:rsidRPr="00405023" w:rsidRDefault="00955464" w:rsidP="00860513">
            <w:pPr>
              <w:widowControl w:val="0"/>
              <w:spacing w:after="0" w:line="240" w:lineRule="auto"/>
              <w:ind w:left="142"/>
              <w:contextualSpacing/>
              <w:rPr>
                <w:rFonts w:ascii="Times New Roman" w:hAnsi="Times New Roman"/>
                <w:sz w:val="24"/>
                <w:szCs w:val="24"/>
              </w:rPr>
            </w:pPr>
          </w:p>
        </w:tc>
        <w:tc>
          <w:tcPr>
            <w:tcW w:w="3408" w:type="dxa"/>
            <w:vMerge/>
            <w:tcBorders>
              <w:right w:val="single" w:sz="4" w:space="0" w:color="000000"/>
            </w:tcBorders>
          </w:tcPr>
          <w:p w:rsidR="00955464" w:rsidRPr="00405023" w:rsidRDefault="00955464" w:rsidP="00860513">
            <w:pPr>
              <w:widowControl w:val="0"/>
              <w:spacing w:after="0" w:line="240" w:lineRule="auto"/>
              <w:ind w:left="142"/>
              <w:contextualSpacing/>
              <w:rPr>
                <w:rFonts w:ascii="Times New Roman" w:hAnsi="Times New Roman"/>
                <w:sz w:val="24"/>
                <w:szCs w:val="24"/>
              </w:rPr>
            </w:pPr>
          </w:p>
        </w:tc>
        <w:tc>
          <w:tcPr>
            <w:tcW w:w="2990" w:type="dxa"/>
            <w:vMerge/>
            <w:tcBorders>
              <w:left w:val="single" w:sz="4" w:space="0" w:color="000000"/>
              <w:right w:val="single" w:sz="4" w:space="0" w:color="000000"/>
            </w:tcBorders>
          </w:tcPr>
          <w:p w:rsidR="00955464" w:rsidRPr="00405023" w:rsidRDefault="00955464" w:rsidP="00860513">
            <w:pPr>
              <w:widowControl w:val="0"/>
              <w:spacing w:after="0" w:line="240" w:lineRule="auto"/>
              <w:ind w:left="142"/>
              <w:contextualSpacing/>
              <w:rPr>
                <w:rFonts w:ascii="Times New Roman" w:hAnsi="Times New Roman"/>
                <w:sz w:val="24"/>
                <w:szCs w:val="24"/>
              </w:rPr>
            </w:pPr>
          </w:p>
        </w:tc>
      </w:tr>
      <w:tr w:rsidR="00955464" w:rsidRPr="00405023" w:rsidTr="00860513">
        <w:trPr>
          <w:trHeight w:val="276"/>
        </w:trPr>
        <w:tc>
          <w:tcPr>
            <w:tcW w:w="1274" w:type="dxa"/>
            <w:vMerge/>
            <w:tcBorders>
              <w:left w:val="single" w:sz="8" w:space="0" w:color="000000"/>
              <w:right w:val="single" w:sz="8" w:space="0" w:color="000000"/>
            </w:tcBorders>
          </w:tcPr>
          <w:p w:rsidR="00955464" w:rsidRPr="00405023" w:rsidRDefault="00955464" w:rsidP="00860513">
            <w:pPr>
              <w:widowControl w:val="0"/>
              <w:spacing w:after="0" w:line="240" w:lineRule="auto"/>
              <w:ind w:left="142"/>
              <w:contextualSpacing/>
              <w:rPr>
                <w:rFonts w:ascii="Times New Roman" w:hAnsi="Times New Roman"/>
                <w:sz w:val="24"/>
                <w:szCs w:val="24"/>
              </w:rPr>
            </w:pPr>
          </w:p>
        </w:tc>
        <w:tc>
          <w:tcPr>
            <w:tcW w:w="2281" w:type="dxa"/>
            <w:vMerge/>
            <w:tcBorders>
              <w:right w:val="single" w:sz="8" w:space="0" w:color="000000"/>
            </w:tcBorders>
          </w:tcPr>
          <w:p w:rsidR="00955464" w:rsidRPr="00405023" w:rsidRDefault="00955464" w:rsidP="00860513">
            <w:pPr>
              <w:widowControl w:val="0"/>
              <w:spacing w:after="0" w:line="240" w:lineRule="auto"/>
              <w:ind w:left="142"/>
              <w:contextualSpacing/>
              <w:rPr>
                <w:rFonts w:ascii="Times New Roman" w:hAnsi="Times New Roman"/>
                <w:sz w:val="24"/>
                <w:szCs w:val="24"/>
              </w:rPr>
            </w:pPr>
          </w:p>
        </w:tc>
        <w:tc>
          <w:tcPr>
            <w:tcW w:w="3408" w:type="dxa"/>
            <w:vMerge/>
            <w:tcBorders>
              <w:right w:val="single" w:sz="4" w:space="0" w:color="000000"/>
            </w:tcBorders>
          </w:tcPr>
          <w:p w:rsidR="00955464" w:rsidRPr="00405023" w:rsidRDefault="00955464" w:rsidP="00860513">
            <w:pPr>
              <w:widowControl w:val="0"/>
              <w:spacing w:after="0" w:line="240" w:lineRule="auto"/>
              <w:ind w:left="142"/>
              <w:contextualSpacing/>
              <w:rPr>
                <w:rFonts w:ascii="Times New Roman" w:hAnsi="Times New Roman"/>
                <w:sz w:val="24"/>
                <w:szCs w:val="24"/>
              </w:rPr>
            </w:pPr>
          </w:p>
        </w:tc>
        <w:tc>
          <w:tcPr>
            <w:tcW w:w="2990" w:type="dxa"/>
            <w:vMerge/>
            <w:tcBorders>
              <w:left w:val="single" w:sz="4" w:space="0" w:color="000000"/>
              <w:right w:val="single" w:sz="4" w:space="0" w:color="000000"/>
            </w:tcBorders>
          </w:tcPr>
          <w:p w:rsidR="00955464" w:rsidRPr="00405023" w:rsidRDefault="00955464" w:rsidP="00860513">
            <w:pPr>
              <w:widowControl w:val="0"/>
              <w:spacing w:after="0" w:line="240" w:lineRule="auto"/>
              <w:ind w:left="142"/>
              <w:contextualSpacing/>
              <w:rPr>
                <w:rFonts w:ascii="Times New Roman" w:hAnsi="Times New Roman"/>
                <w:sz w:val="24"/>
                <w:szCs w:val="24"/>
              </w:rPr>
            </w:pPr>
          </w:p>
        </w:tc>
      </w:tr>
      <w:tr w:rsidR="00955464" w:rsidRPr="00405023" w:rsidTr="00860513">
        <w:trPr>
          <w:trHeight w:val="276"/>
        </w:trPr>
        <w:tc>
          <w:tcPr>
            <w:tcW w:w="1274" w:type="dxa"/>
            <w:vMerge/>
            <w:tcBorders>
              <w:left w:val="single" w:sz="8" w:space="0" w:color="000000"/>
              <w:right w:val="single" w:sz="8" w:space="0" w:color="000000"/>
            </w:tcBorders>
          </w:tcPr>
          <w:p w:rsidR="00955464" w:rsidRPr="00405023" w:rsidRDefault="00955464" w:rsidP="00860513">
            <w:pPr>
              <w:widowControl w:val="0"/>
              <w:spacing w:after="0" w:line="240" w:lineRule="auto"/>
              <w:ind w:left="142"/>
              <w:contextualSpacing/>
              <w:rPr>
                <w:rFonts w:ascii="Times New Roman" w:hAnsi="Times New Roman"/>
                <w:sz w:val="24"/>
                <w:szCs w:val="24"/>
              </w:rPr>
            </w:pPr>
          </w:p>
        </w:tc>
        <w:tc>
          <w:tcPr>
            <w:tcW w:w="2281" w:type="dxa"/>
            <w:vMerge/>
            <w:tcBorders>
              <w:right w:val="single" w:sz="8" w:space="0" w:color="000000"/>
            </w:tcBorders>
          </w:tcPr>
          <w:p w:rsidR="00955464" w:rsidRPr="00405023" w:rsidRDefault="00955464" w:rsidP="00860513">
            <w:pPr>
              <w:widowControl w:val="0"/>
              <w:spacing w:after="0" w:line="240" w:lineRule="auto"/>
              <w:ind w:left="142"/>
              <w:contextualSpacing/>
              <w:rPr>
                <w:rFonts w:ascii="Times New Roman" w:hAnsi="Times New Roman"/>
                <w:sz w:val="24"/>
                <w:szCs w:val="24"/>
              </w:rPr>
            </w:pPr>
          </w:p>
        </w:tc>
        <w:tc>
          <w:tcPr>
            <w:tcW w:w="3408" w:type="dxa"/>
            <w:vMerge/>
            <w:tcBorders>
              <w:right w:val="single" w:sz="4" w:space="0" w:color="000000"/>
            </w:tcBorders>
          </w:tcPr>
          <w:p w:rsidR="00955464" w:rsidRPr="00405023" w:rsidRDefault="00955464" w:rsidP="00860513">
            <w:pPr>
              <w:widowControl w:val="0"/>
              <w:spacing w:after="0" w:line="240" w:lineRule="auto"/>
              <w:ind w:left="142"/>
              <w:contextualSpacing/>
              <w:rPr>
                <w:rFonts w:ascii="Times New Roman" w:hAnsi="Times New Roman"/>
                <w:sz w:val="24"/>
                <w:szCs w:val="24"/>
              </w:rPr>
            </w:pPr>
          </w:p>
        </w:tc>
        <w:tc>
          <w:tcPr>
            <w:tcW w:w="2990" w:type="dxa"/>
            <w:vMerge/>
            <w:tcBorders>
              <w:left w:val="single" w:sz="4" w:space="0" w:color="000000"/>
              <w:right w:val="single" w:sz="4" w:space="0" w:color="000000"/>
            </w:tcBorders>
          </w:tcPr>
          <w:p w:rsidR="00955464" w:rsidRPr="00405023" w:rsidRDefault="00955464" w:rsidP="00860513">
            <w:pPr>
              <w:widowControl w:val="0"/>
              <w:spacing w:after="0" w:line="240" w:lineRule="auto"/>
              <w:ind w:left="142"/>
              <w:contextualSpacing/>
              <w:rPr>
                <w:rFonts w:ascii="Times New Roman" w:hAnsi="Times New Roman"/>
                <w:sz w:val="24"/>
                <w:szCs w:val="24"/>
              </w:rPr>
            </w:pPr>
          </w:p>
        </w:tc>
      </w:tr>
      <w:tr w:rsidR="00955464" w:rsidRPr="00405023" w:rsidTr="00860513">
        <w:trPr>
          <w:trHeight w:val="276"/>
        </w:trPr>
        <w:tc>
          <w:tcPr>
            <w:tcW w:w="1274" w:type="dxa"/>
            <w:vMerge/>
            <w:tcBorders>
              <w:left w:val="single" w:sz="8" w:space="0" w:color="000000"/>
              <w:right w:val="single" w:sz="8" w:space="0" w:color="000000"/>
            </w:tcBorders>
          </w:tcPr>
          <w:p w:rsidR="00955464" w:rsidRPr="00405023" w:rsidRDefault="00955464" w:rsidP="00860513">
            <w:pPr>
              <w:widowControl w:val="0"/>
              <w:spacing w:after="0" w:line="240" w:lineRule="auto"/>
              <w:ind w:left="142"/>
              <w:contextualSpacing/>
              <w:rPr>
                <w:rFonts w:ascii="Times New Roman" w:hAnsi="Times New Roman"/>
                <w:sz w:val="24"/>
                <w:szCs w:val="24"/>
              </w:rPr>
            </w:pPr>
          </w:p>
        </w:tc>
        <w:tc>
          <w:tcPr>
            <w:tcW w:w="2281" w:type="dxa"/>
            <w:vMerge/>
            <w:tcBorders>
              <w:right w:val="single" w:sz="8" w:space="0" w:color="000000"/>
            </w:tcBorders>
          </w:tcPr>
          <w:p w:rsidR="00955464" w:rsidRPr="00405023" w:rsidRDefault="00955464" w:rsidP="00860513">
            <w:pPr>
              <w:widowControl w:val="0"/>
              <w:spacing w:after="0" w:line="240" w:lineRule="auto"/>
              <w:ind w:left="142"/>
              <w:contextualSpacing/>
              <w:rPr>
                <w:rFonts w:ascii="Times New Roman" w:hAnsi="Times New Roman"/>
                <w:sz w:val="24"/>
                <w:szCs w:val="24"/>
              </w:rPr>
            </w:pPr>
          </w:p>
        </w:tc>
        <w:tc>
          <w:tcPr>
            <w:tcW w:w="3408" w:type="dxa"/>
            <w:vMerge/>
            <w:tcBorders>
              <w:right w:val="single" w:sz="4" w:space="0" w:color="000000"/>
            </w:tcBorders>
          </w:tcPr>
          <w:p w:rsidR="00955464" w:rsidRPr="00405023" w:rsidRDefault="00955464" w:rsidP="00860513">
            <w:pPr>
              <w:widowControl w:val="0"/>
              <w:spacing w:after="0" w:line="240" w:lineRule="auto"/>
              <w:ind w:left="142"/>
              <w:contextualSpacing/>
              <w:rPr>
                <w:rFonts w:ascii="Times New Roman" w:hAnsi="Times New Roman"/>
                <w:sz w:val="24"/>
                <w:szCs w:val="24"/>
              </w:rPr>
            </w:pPr>
          </w:p>
        </w:tc>
        <w:tc>
          <w:tcPr>
            <w:tcW w:w="2990" w:type="dxa"/>
            <w:vMerge/>
            <w:tcBorders>
              <w:left w:val="single" w:sz="4" w:space="0" w:color="000000"/>
              <w:right w:val="single" w:sz="4" w:space="0" w:color="000000"/>
            </w:tcBorders>
          </w:tcPr>
          <w:p w:rsidR="00955464" w:rsidRPr="00405023" w:rsidRDefault="00955464" w:rsidP="00860513">
            <w:pPr>
              <w:widowControl w:val="0"/>
              <w:spacing w:after="0" w:line="240" w:lineRule="auto"/>
              <w:ind w:left="142"/>
              <w:contextualSpacing/>
              <w:rPr>
                <w:rFonts w:ascii="Times New Roman" w:hAnsi="Times New Roman"/>
                <w:sz w:val="24"/>
                <w:szCs w:val="24"/>
              </w:rPr>
            </w:pPr>
          </w:p>
        </w:tc>
      </w:tr>
      <w:tr w:rsidR="00955464" w:rsidRPr="00405023" w:rsidTr="00860513">
        <w:trPr>
          <w:trHeight w:val="276"/>
        </w:trPr>
        <w:tc>
          <w:tcPr>
            <w:tcW w:w="1274" w:type="dxa"/>
            <w:vMerge/>
            <w:tcBorders>
              <w:left w:val="single" w:sz="8" w:space="0" w:color="000000"/>
              <w:bottom w:val="single" w:sz="8" w:space="0" w:color="000000"/>
              <w:right w:val="single" w:sz="8" w:space="0" w:color="000000"/>
            </w:tcBorders>
          </w:tcPr>
          <w:p w:rsidR="00955464" w:rsidRPr="00405023" w:rsidRDefault="00955464" w:rsidP="00860513">
            <w:pPr>
              <w:widowControl w:val="0"/>
              <w:spacing w:after="0" w:line="240" w:lineRule="auto"/>
              <w:ind w:left="142"/>
              <w:contextualSpacing/>
              <w:rPr>
                <w:rFonts w:ascii="Times New Roman" w:hAnsi="Times New Roman"/>
                <w:sz w:val="24"/>
                <w:szCs w:val="24"/>
              </w:rPr>
            </w:pPr>
          </w:p>
        </w:tc>
        <w:tc>
          <w:tcPr>
            <w:tcW w:w="2281" w:type="dxa"/>
            <w:vMerge/>
            <w:tcBorders>
              <w:bottom w:val="single" w:sz="8" w:space="0" w:color="000000"/>
              <w:right w:val="single" w:sz="8" w:space="0" w:color="000000"/>
            </w:tcBorders>
          </w:tcPr>
          <w:p w:rsidR="00955464" w:rsidRPr="00405023" w:rsidRDefault="00955464" w:rsidP="00860513">
            <w:pPr>
              <w:widowControl w:val="0"/>
              <w:spacing w:after="0" w:line="240" w:lineRule="auto"/>
              <w:ind w:left="142"/>
              <w:contextualSpacing/>
              <w:rPr>
                <w:rFonts w:ascii="Times New Roman" w:hAnsi="Times New Roman"/>
                <w:sz w:val="24"/>
                <w:szCs w:val="24"/>
              </w:rPr>
            </w:pPr>
          </w:p>
        </w:tc>
        <w:tc>
          <w:tcPr>
            <w:tcW w:w="3408" w:type="dxa"/>
            <w:vMerge/>
            <w:tcBorders>
              <w:bottom w:val="single" w:sz="8" w:space="0" w:color="000000"/>
              <w:right w:val="single" w:sz="4" w:space="0" w:color="000000"/>
            </w:tcBorders>
          </w:tcPr>
          <w:p w:rsidR="00955464" w:rsidRPr="00405023" w:rsidRDefault="00955464" w:rsidP="00860513">
            <w:pPr>
              <w:widowControl w:val="0"/>
              <w:spacing w:after="0" w:line="240" w:lineRule="auto"/>
              <w:ind w:left="142"/>
              <w:contextualSpacing/>
              <w:rPr>
                <w:rFonts w:ascii="Times New Roman" w:hAnsi="Times New Roman"/>
                <w:sz w:val="24"/>
                <w:szCs w:val="24"/>
              </w:rPr>
            </w:pPr>
          </w:p>
        </w:tc>
        <w:tc>
          <w:tcPr>
            <w:tcW w:w="2990" w:type="dxa"/>
            <w:vMerge/>
            <w:tcBorders>
              <w:left w:val="single" w:sz="4" w:space="0" w:color="000000"/>
              <w:bottom w:val="single" w:sz="8" w:space="0" w:color="000000"/>
              <w:right w:val="single" w:sz="4" w:space="0" w:color="000000"/>
            </w:tcBorders>
          </w:tcPr>
          <w:p w:rsidR="00955464" w:rsidRPr="00405023" w:rsidRDefault="00955464" w:rsidP="00860513">
            <w:pPr>
              <w:widowControl w:val="0"/>
              <w:spacing w:after="0" w:line="240" w:lineRule="auto"/>
              <w:ind w:left="142"/>
              <w:contextualSpacing/>
              <w:rPr>
                <w:rFonts w:ascii="Times New Roman" w:hAnsi="Times New Roman"/>
                <w:sz w:val="24"/>
                <w:szCs w:val="24"/>
              </w:rPr>
            </w:pPr>
          </w:p>
        </w:tc>
      </w:tr>
      <w:tr w:rsidR="00955464" w:rsidRPr="00405023" w:rsidTr="00860513">
        <w:trPr>
          <w:trHeight w:val="306"/>
        </w:trPr>
        <w:tc>
          <w:tcPr>
            <w:tcW w:w="1274" w:type="dxa"/>
            <w:tcBorders>
              <w:left w:val="single" w:sz="8" w:space="0" w:color="000000"/>
              <w:bottom w:val="single" w:sz="8" w:space="0" w:color="000000"/>
              <w:right w:val="single" w:sz="8" w:space="0" w:color="000000"/>
            </w:tcBorders>
          </w:tcPr>
          <w:p w:rsidR="00955464" w:rsidRPr="00405023" w:rsidRDefault="00955464" w:rsidP="00860513">
            <w:pPr>
              <w:rPr>
                <w:rFonts w:ascii="Times New Roman" w:hAnsi="Times New Roman"/>
                <w:b/>
                <w:sz w:val="24"/>
                <w:szCs w:val="24"/>
              </w:rPr>
            </w:pPr>
            <w:r w:rsidRPr="00405023">
              <w:rPr>
                <w:rStyle w:val="fontstyle01"/>
                <w:rFonts w:ascii="Times New Roman" w:hAnsi="Times New Roman"/>
                <w:sz w:val="24"/>
                <w:szCs w:val="24"/>
              </w:rPr>
              <w:t>ПК-2.</w:t>
            </w:r>
          </w:p>
        </w:tc>
        <w:tc>
          <w:tcPr>
            <w:tcW w:w="2281" w:type="dxa"/>
            <w:tcBorders>
              <w:bottom w:val="single" w:sz="8" w:space="0" w:color="000000"/>
              <w:right w:val="single" w:sz="8" w:space="0" w:color="000000"/>
            </w:tcBorders>
          </w:tcPr>
          <w:p w:rsidR="00955464" w:rsidRPr="00405023" w:rsidRDefault="00955464" w:rsidP="00860513">
            <w:pPr>
              <w:contextualSpacing/>
              <w:rPr>
                <w:rFonts w:ascii="Times New Roman" w:hAnsi="Times New Roman"/>
                <w:sz w:val="24"/>
                <w:szCs w:val="24"/>
              </w:rPr>
            </w:pPr>
            <w:proofErr w:type="gramStart"/>
            <w:r w:rsidRPr="00405023">
              <w:rPr>
                <w:rStyle w:val="fontstyle01"/>
                <w:rFonts w:ascii="Times New Roman" w:hAnsi="Times New Roman"/>
                <w:sz w:val="24"/>
                <w:szCs w:val="24"/>
              </w:rPr>
              <w:t>Способен</w:t>
            </w:r>
            <w:proofErr w:type="gramEnd"/>
            <w:r w:rsidRPr="00405023">
              <w:rPr>
                <w:rStyle w:val="fontstyle01"/>
                <w:rFonts w:ascii="Times New Roman" w:hAnsi="Times New Roman"/>
                <w:sz w:val="24"/>
                <w:szCs w:val="24"/>
              </w:rPr>
              <w:t xml:space="preserve"> определять и анализировать режимы работы систем электроснабжения объектов. </w:t>
            </w:r>
          </w:p>
        </w:tc>
        <w:tc>
          <w:tcPr>
            <w:tcW w:w="3408" w:type="dxa"/>
            <w:tcBorders>
              <w:bottom w:val="single" w:sz="8" w:space="0" w:color="000000"/>
              <w:right w:val="single" w:sz="8" w:space="0" w:color="000000"/>
            </w:tcBorders>
          </w:tcPr>
          <w:p w:rsidR="00955464" w:rsidRPr="00405023" w:rsidRDefault="00955464" w:rsidP="00860513">
            <w:pPr>
              <w:contextualSpacing/>
              <w:rPr>
                <w:rFonts w:ascii="Times New Roman" w:hAnsi="Times New Roman"/>
                <w:color w:val="000000"/>
                <w:sz w:val="24"/>
                <w:szCs w:val="24"/>
              </w:rPr>
            </w:pPr>
            <w:r w:rsidRPr="00405023">
              <w:rPr>
                <w:rStyle w:val="fontstyle01"/>
                <w:rFonts w:ascii="Times New Roman" w:hAnsi="Times New Roman"/>
                <w:sz w:val="24"/>
                <w:szCs w:val="24"/>
              </w:rPr>
              <w:t>ПК-2.1. Рассчитывает и анализирует параметры электрооборудования системы электроснабжения объекта;</w:t>
            </w:r>
          </w:p>
          <w:p w:rsidR="00955464" w:rsidRPr="00405023" w:rsidRDefault="00955464" w:rsidP="00860513">
            <w:pPr>
              <w:contextualSpacing/>
              <w:rPr>
                <w:rStyle w:val="fontstyle01"/>
                <w:rFonts w:ascii="Times New Roman" w:hAnsi="Times New Roman"/>
                <w:sz w:val="24"/>
                <w:szCs w:val="24"/>
              </w:rPr>
            </w:pPr>
            <w:r w:rsidRPr="00405023">
              <w:rPr>
                <w:rFonts w:ascii="Times New Roman" w:hAnsi="Times New Roman"/>
                <w:color w:val="000000"/>
                <w:sz w:val="24"/>
                <w:szCs w:val="24"/>
              </w:rPr>
              <w:t>ПК</w:t>
            </w:r>
            <w:r w:rsidRPr="00405023">
              <w:rPr>
                <w:rStyle w:val="fontstyle01"/>
                <w:rFonts w:ascii="Times New Roman" w:hAnsi="Times New Roman"/>
                <w:sz w:val="24"/>
                <w:szCs w:val="24"/>
              </w:rPr>
              <w:t>-2.2. Рассчитывает и анализирует режимы работы системы электроснабжения объекта.</w:t>
            </w:r>
          </w:p>
          <w:p w:rsidR="00955464" w:rsidRPr="00405023" w:rsidRDefault="00955464" w:rsidP="00860513">
            <w:pPr>
              <w:contextualSpacing/>
              <w:rPr>
                <w:rFonts w:ascii="Times New Roman" w:hAnsi="Times New Roman"/>
                <w:sz w:val="24"/>
                <w:szCs w:val="24"/>
              </w:rPr>
            </w:pPr>
          </w:p>
        </w:tc>
        <w:tc>
          <w:tcPr>
            <w:tcW w:w="2990" w:type="dxa"/>
            <w:tcBorders>
              <w:left w:val="single" w:sz="8" w:space="0" w:color="000000"/>
              <w:bottom w:val="single" w:sz="8" w:space="0" w:color="000000"/>
              <w:right w:val="single" w:sz="8" w:space="0" w:color="000000"/>
            </w:tcBorders>
          </w:tcPr>
          <w:p w:rsidR="00955464" w:rsidRPr="00405023" w:rsidRDefault="00955464" w:rsidP="00860513">
            <w:pPr>
              <w:shd w:val="clear" w:color="auto" w:fill="FFFFFF"/>
              <w:rPr>
                <w:rFonts w:ascii="Times New Roman" w:hAnsi="Times New Roman"/>
                <w:color w:val="1A1A1A"/>
                <w:sz w:val="24"/>
                <w:szCs w:val="24"/>
              </w:rPr>
            </w:pPr>
            <w:r w:rsidRPr="00405023">
              <w:rPr>
                <w:rFonts w:ascii="Times New Roman" w:hAnsi="Times New Roman"/>
                <w:b/>
                <w:color w:val="1A1A1A"/>
                <w:sz w:val="24"/>
                <w:szCs w:val="24"/>
              </w:rPr>
              <w:t xml:space="preserve">Знать: </w:t>
            </w:r>
            <w:r w:rsidRPr="00405023">
              <w:rPr>
                <w:rFonts w:ascii="Times New Roman" w:hAnsi="Times New Roman"/>
                <w:color w:val="1A1A1A"/>
                <w:sz w:val="24"/>
                <w:szCs w:val="24"/>
              </w:rPr>
              <w:t>основные принципы действия установок, работающих на базе возобновляемых источников энергии;</w:t>
            </w:r>
          </w:p>
          <w:p w:rsidR="00955464" w:rsidRPr="00405023" w:rsidRDefault="00955464" w:rsidP="00860513">
            <w:pPr>
              <w:shd w:val="clear" w:color="auto" w:fill="FFFFFF"/>
              <w:rPr>
                <w:rFonts w:ascii="Times New Roman" w:hAnsi="Times New Roman"/>
                <w:color w:val="1A1A1A"/>
                <w:sz w:val="24"/>
                <w:szCs w:val="24"/>
              </w:rPr>
            </w:pPr>
            <w:r w:rsidRPr="00405023">
              <w:rPr>
                <w:rFonts w:ascii="Times New Roman" w:hAnsi="Times New Roman"/>
                <w:b/>
                <w:color w:val="1A1A1A"/>
                <w:sz w:val="24"/>
                <w:szCs w:val="24"/>
              </w:rPr>
              <w:t xml:space="preserve">Уметь: </w:t>
            </w:r>
            <w:r w:rsidRPr="00405023">
              <w:rPr>
                <w:rFonts w:ascii="Times New Roman" w:hAnsi="Times New Roman"/>
                <w:color w:val="1A1A1A"/>
                <w:sz w:val="24"/>
                <w:szCs w:val="24"/>
              </w:rPr>
              <w:t>оценивать энергетическую, экономическую и экологическую целесообразность использования установок на базе возобновляемых источников энергии;</w:t>
            </w:r>
          </w:p>
          <w:p w:rsidR="00955464" w:rsidRPr="00405023" w:rsidRDefault="00955464" w:rsidP="00860513">
            <w:pPr>
              <w:shd w:val="clear" w:color="auto" w:fill="FFFFFF"/>
              <w:rPr>
                <w:rFonts w:ascii="Times New Roman" w:hAnsi="Times New Roman"/>
                <w:sz w:val="24"/>
                <w:szCs w:val="24"/>
              </w:rPr>
            </w:pPr>
            <w:r w:rsidRPr="00405023">
              <w:rPr>
                <w:rFonts w:ascii="Times New Roman" w:hAnsi="Times New Roman"/>
                <w:b/>
                <w:color w:val="1A1A1A"/>
                <w:sz w:val="24"/>
                <w:szCs w:val="24"/>
              </w:rPr>
              <w:t xml:space="preserve">Владеть: </w:t>
            </w:r>
            <w:r w:rsidRPr="00405023">
              <w:rPr>
                <w:rFonts w:ascii="Times New Roman" w:hAnsi="Times New Roman"/>
                <w:color w:val="1A1A1A"/>
                <w:sz w:val="24"/>
                <w:szCs w:val="24"/>
              </w:rPr>
              <w:t xml:space="preserve">информацией о технико-экономических параметрах установок на базе возобновляемых источников энергии; </w:t>
            </w:r>
          </w:p>
        </w:tc>
      </w:tr>
      <w:tr w:rsidR="00955464" w:rsidRPr="00405023" w:rsidTr="00860513">
        <w:trPr>
          <w:trHeight w:val="568"/>
        </w:trPr>
        <w:tc>
          <w:tcPr>
            <w:tcW w:w="1274" w:type="dxa"/>
            <w:tcBorders>
              <w:left w:val="single" w:sz="8" w:space="0" w:color="000000"/>
              <w:bottom w:val="single" w:sz="8" w:space="0" w:color="000000"/>
              <w:right w:val="single" w:sz="8" w:space="0" w:color="000000"/>
            </w:tcBorders>
          </w:tcPr>
          <w:p w:rsidR="00955464" w:rsidRPr="00405023" w:rsidRDefault="00955464" w:rsidP="00860513">
            <w:pPr>
              <w:rPr>
                <w:rFonts w:ascii="Times New Roman" w:hAnsi="Times New Roman"/>
                <w:b/>
                <w:sz w:val="24"/>
                <w:szCs w:val="24"/>
              </w:rPr>
            </w:pPr>
            <w:r w:rsidRPr="00405023">
              <w:rPr>
                <w:rStyle w:val="fontstyle01"/>
                <w:rFonts w:ascii="Times New Roman" w:hAnsi="Times New Roman"/>
                <w:sz w:val="24"/>
                <w:szCs w:val="24"/>
              </w:rPr>
              <w:t>ПК-4.</w:t>
            </w:r>
          </w:p>
        </w:tc>
        <w:tc>
          <w:tcPr>
            <w:tcW w:w="2281" w:type="dxa"/>
            <w:tcBorders>
              <w:bottom w:val="single" w:sz="8" w:space="0" w:color="000000"/>
              <w:right w:val="single" w:sz="8" w:space="0" w:color="000000"/>
            </w:tcBorders>
          </w:tcPr>
          <w:p w:rsidR="00955464" w:rsidRPr="00405023" w:rsidRDefault="00955464" w:rsidP="00860513">
            <w:pPr>
              <w:contextualSpacing/>
              <w:rPr>
                <w:rFonts w:ascii="Times New Roman" w:hAnsi="Times New Roman"/>
                <w:sz w:val="24"/>
                <w:szCs w:val="24"/>
              </w:rPr>
            </w:pPr>
            <w:proofErr w:type="gramStart"/>
            <w:r w:rsidRPr="00405023">
              <w:rPr>
                <w:rStyle w:val="fontstyle01"/>
                <w:rFonts w:ascii="Times New Roman" w:hAnsi="Times New Roman"/>
                <w:sz w:val="24"/>
                <w:szCs w:val="24"/>
              </w:rPr>
              <w:t>Способен</w:t>
            </w:r>
            <w:proofErr w:type="gramEnd"/>
            <w:r w:rsidRPr="00405023">
              <w:rPr>
                <w:rStyle w:val="fontstyle01"/>
                <w:rFonts w:ascii="Times New Roman" w:hAnsi="Times New Roman"/>
                <w:sz w:val="24"/>
                <w:szCs w:val="24"/>
              </w:rPr>
              <w:t xml:space="preserve">  участвовать в монтаже, испытаниях, пусконаладочных работах и эксплуатации элементов оборудования объектов профессиональной деятельности. </w:t>
            </w:r>
          </w:p>
        </w:tc>
        <w:tc>
          <w:tcPr>
            <w:tcW w:w="3408" w:type="dxa"/>
            <w:tcBorders>
              <w:bottom w:val="single" w:sz="8" w:space="0" w:color="000000"/>
              <w:right w:val="single" w:sz="8" w:space="0" w:color="000000"/>
            </w:tcBorders>
          </w:tcPr>
          <w:p w:rsidR="00955464" w:rsidRPr="00405023" w:rsidRDefault="00955464" w:rsidP="00860513">
            <w:pPr>
              <w:contextualSpacing/>
              <w:rPr>
                <w:rFonts w:ascii="Times New Roman" w:hAnsi="Times New Roman"/>
                <w:color w:val="000000"/>
                <w:sz w:val="24"/>
                <w:szCs w:val="24"/>
              </w:rPr>
            </w:pPr>
            <w:r w:rsidRPr="00405023">
              <w:rPr>
                <w:rStyle w:val="fontstyle01"/>
                <w:rFonts w:ascii="Times New Roman" w:hAnsi="Times New Roman"/>
                <w:sz w:val="24"/>
                <w:szCs w:val="24"/>
              </w:rPr>
              <w:t>ПК-4.1. Демонстрирует знания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955464" w:rsidRPr="00405023" w:rsidRDefault="00955464" w:rsidP="00860513">
            <w:pPr>
              <w:contextualSpacing/>
              <w:rPr>
                <w:rFonts w:ascii="Times New Roman" w:hAnsi="Times New Roman"/>
                <w:color w:val="000000"/>
                <w:sz w:val="24"/>
                <w:szCs w:val="24"/>
              </w:rPr>
            </w:pPr>
            <w:r w:rsidRPr="00405023">
              <w:rPr>
                <w:rFonts w:ascii="Times New Roman" w:hAnsi="Times New Roman"/>
                <w:color w:val="000000"/>
                <w:sz w:val="24"/>
                <w:szCs w:val="24"/>
              </w:rPr>
              <w:t>ПК</w:t>
            </w:r>
            <w:r w:rsidRPr="00405023">
              <w:rPr>
                <w:rStyle w:val="fontstyle01"/>
                <w:rFonts w:ascii="Times New Roman" w:hAnsi="Times New Roman"/>
                <w:sz w:val="24"/>
                <w:szCs w:val="24"/>
              </w:rPr>
              <w:t>-4.2. Осуществляет проверку качества выполняемых работ по монтажу,</w:t>
            </w:r>
            <w:r w:rsidRPr="00405023">
              <w:rPr>
                <w:rFonts w:ascii="Times New Roman" w:hAnsi="Times New Roman"/>
                <w:color w:val="000000"/>
                <w:sz w:val="24"/>
                <w:szCs w:val="24"/>
              </w:rPr>
              <w:t xml:space="preserve"> наладке</w:t>
            </w:r>
            <w:r w:rsidRPr="00405023">
              <w:rPr>
                <w:rStyle w:val="fontstyle01"/>
                <w:rFonts w:ascii="Times New Roman" w:hAnsi="Times New Roman"/>
                <w:sz w:val="24"/>
                <w:szCs w:val="24"/>
              </w:rPr>
              <w:t>, эксплуатации энергетического и электротехнического оборудования.</w:t>
            </w:r>
          </w:p>
        </w:tc>
        <w:tc>
          <w:tcPr>
            <w:tcW w:w="2990" w:type="dxa"/>
            <w:tcBorders>
              <w:left w:val="single" w:sz="8" w:space="0" w:color="000000"/>
              <w:bottom w:val="single" w:sz="8" w:space="0" w:color="000000"/>
              <w:right w:val="single" w:sz="8" w:space="0" w:color="000000"/>
            </w:tcBorders>
          </w:tcPr>
          <w:p w:rsidR="00955464" w:rsidRPr="00405023" w:rsidRDefault="00955464" w:rsidP="00860513">
            <w:pPr>
              <w:widowControl w:val="0"/>
              <w:ind w:left="142"/>
              <w:contextualSpacing/>
              <w:rPr>
                <w:rFonts w:ascii="Times New Roman" w:hAnsi="Times New Roman"/>
                <w:b/>
                <w:bCs/>
                <w:sz w:val="24"/>
                <w:szCs w:val="24"/>
              </w:rPr>
            </w:pPr>
            <w:r w:rsidRPr="00405023">
              <w:rPr>
                <w:rFonts w:ascii="Times New Roman" w:hAnsi="Times New Roman"/>
                <w:b/>
                <w:bCs/>
                <w:sz w:val="24"/>
                <w:szCs w:val="24"/>
              </w:rPr>
              <w:t>Знать:</w:t>
            </w:r>
            <w:r w:rsidRPr="00405023">
              <w:rPr>
                <w:rStyle w:val="fontstyle01"/>
                <w:rFonts w:ascii="Times New Roman" w:hAnsi="Times New Roman"/>
                <w:sz w:val="24"/>
                <w:szCs w:val="24"/>
              </w:rPr>
              <w:t xml:space="preserve">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955464" w:rsidRPr="00405023" w:rsidRDefault="00955464" w:rsidP="00860513">
            <w:pPr>
              <w:widowControl w:val="0"/>
              <w:ind w:left="142"/>
              <w:contextualSpacing/>
              <w:rPr>
                <w:rFonts w:ascii="Times New Roman" w:hAnsi="Times New Roman"/>
                <w:b/>
                <w:bCs/>
                <w:sz w:val="24"/>
                <w:szCs w:val="24"/>
              </w:rPr>
            </w:pPr>
            <w:r w:rsidRPr="00405023">
              <w:rPr>
                <w:rFonts w:ascii="Times New Roman" w:hAnsi="Times New Roman"/>
                <w:b/>
                <w:bCs/>
                <w:sz w:val="24"/>
                <w:szCs w:val="24"/>
              </w:rPr>
              <w:t>Уметь:</w:t>
            </w:r>
            <w:r w:rsidRPr="00405023">
              <w:rPr>
                <w:rStyle w:val="fontstyle01"/>
                <w:rFonts w:ascii="Times New Roman" w:hAnsi="Times New Roman"/>
                <w:sz w:val="24"/>
                <w:szCs w:val="24"/>
              </w:rPr>
              <w:t xml:space="preserve"> Осуществлять монтаж и пусконаладочные работы элементов оборудования объектов профессиональной </w:t>
            </w:r>
            <w:r w:rsidRPr="00405023">
              <w:rPr>
                <w:rStyle w:val="fontstyle01"/>
                <w:rFonts w:ascii="Times New Roman" w:hAnsi="Times New Roman"/>
                <w:sz w:val="24"/>
                <w:szCs w:val="24"/>
              </w:rPr>
              <w:lastRenderedPageBreak/>
              <w:t>деятельности</w:t>
            </w:r>
          </w:p>
          <w:p w:rsidR="00955464" w:rsidRPr="00405023" w:rsidRDefault="00955464" w:rsidP="00860513">
            <w:pPr>
              <w:rPr>
                <w:rFonts w:ascii="Times New Roman" w:hAnsi="Times New Roman"/>
                <w:sz w:val="24"/>
                <w:szCs w:val="24"/>
              </w:rPr>
            </w:pPr>
            <w:r w:rsidRPr="00405023">
              <w:rPr>
                <w:rFonts w:ascii="Times New Roman" w:hAnsi="Times New Roman"/>
                <w:b/>
                <w:bCs/>
                <w:sz w:val="24"/>
                <w:szCs w:val="24"/>
              </w:rPr>
              <w:t>Владеть:</w:t>
            </w:r>
            <w:r w:rsidRPr="00405023">
              <w:rPr>
                <w:rStyle w:val="fontstyle01"/>
                <w:rFonts w:ascii="Times New Roman" w:hAnsi="Times New Roman"/>
                <w:sz w:val="24"/>
                <w:szCs w:val="24"/>
              </w:rPr>
              <w:t xml:space="preserve"> навыками проверки качества выполняемых работ по монтажу,</w:t>
            </w:r>
            <w:r w:rsidRPr="00405023">
              <w:rPr>
                <w:rFonts w:ascii="Times New Roman" w:hAnsi="Times New Roman"/>
                <w:color w:val="000000"/>
                <w:sz w:val="24"/>
                <w:szCs w:val="24"/>
              </w:rPr>
              <w:t xml:space="preserve"> наладке</w:t>
            </w:r>
            <w:r w:rsidRPr="00405023">
              <w:rPr>
                <w:rStyle w:val="fontstyle01"/>
                <w:rFonts w:ascii="Times New Roman" w:hAnsi="Times New Roman"/>
                <w:sz w:val="24"/>
                <w:szCs w:val="24"/>
              </w:rPr>
              <w:t>, эксплуатации энергетического и электротехнического оборудования.</w:t>
            </w:r>
          </w:p>
        </w:tc>
      </w:tr>
    </w:tbl>
    <w:p w:rsidR="00955464" w:rsidRDefault="00955464" w:rsidP="00955464">
      <w:pPr>
        <w:spacing w:after="0" w:line="240" w:lineRule="auto"/>
        <w:ind w:firstLine="426"/>
        <w:contextualSpacing/>
        <w:jc w:val="both"/>
        <w:rPr>
          <w:rFonts w:ascii="Times New Roman" w:hAnsi="Times New Roman"/>
          <w:sz w:val="24"/>
          <w:szCs w:val="24"/>
        </w:rPr>
      </w:pPr>
    </w:p>
    <w:p w:rsidR="00955464" w:rsidRDefault="00955464" w:rsidP="00955464">
      <w:pPr>
        <w:tabs>
          <w:tab w:val="left" w:pos="709"/>
        </w:tabs>
        <w:spacing w:after="0" w:line="240" w:lineRule="auto"/>
        <w:ind w:left="426"/>
        <w:contextualSpacing/>
        <w:jc w:val="both"/>
        <w:rPr>
          <w:rFonts w:ascii="Times New Roman" w:hAnsi="Times New Roman"/>
          <w:sz w:val="24"/>
          <w:szCs w:val="24"/>
        </w:rPr>
      </w:pPr>
    </w:p>
    <w:p w:rsidR="00955464" w:rsidRPr="004F20B6" w:rsidRDefault="00955464" w:rsidP="00955464">
      <w:pPr>
        <w:tabs>
          <w:tab w:val="left" w:pos="709"/>
        </w:tabs>
        <w:spacing w:after="0" w:line="240" w:lineRule="auto"/>
        <w:ind w:left="426"/>
        <w:contextualSpacing/>
        <w:jc w:val="both"/>
        <w:rPr>
          <w:rFonts w:ascii="Times New Roman" w:hAnsi="Times New Roman"/>
          <w:sz w:val="24"/>
          <w:szCs w:val="24"/>
        </w:rPr>
      </w:pPr>
    </w:p>
    <w:p w:rsidR="00955464" w:rsidRDefault="00955464" w:rsidP="00955464">
      <w:pPr>
        <w:numPr>
          <w:ilvl w:val="0"/>
          <w:numId w:val="4"/>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w:t>
      </w:r>
    </w:p>
    <w:p w:rsidR="00955464" w:rsidRDefault="00955464" w:rsidP="00955464">
      <w:pPr>
        <w:tabs>
          <w:tab w:val="left" w:pos="709"/>
        </w:tabs>
        <w:spacing w:after="0" w:line="240" w:lineRule="auto"/>
        <w:ind w:left="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roofErr w:type="gramStart"/>
      <w:r>
        <w:rPr>
          <w:rFonts w:ascii="Times New Roman" w:hAnsi="Times New Roman"/>
          <w:b/>
          <w:sz w:val="24"/>
          <w:szCs w:val="24"/>
        </w:rPr>
        <w:t>«О</w:t>
      </w:r>
      <w:proofErr w:type="gramEnd"/>
      <w:r>
        <w:rPr>
          <w:rFonts w:ascii="Times New Roman" w:hAnsi="Times New Roman"/>
          <w:b/>
          <w:sz w:val="24"/>
          <w:szCs w:val="24"/>
        </w:rPr>
        <w:t>рганизация ремонта и технического обслуживания»</w:t>
      </w:r>
    </w:p>
    <w:tbl>
      <w:tblPr>
        <w:tblStyle w:val="ad"/>
        <w:tblW w:w="0" w:type="auto"/>
        <w:tblInd w:w="-572" w:type="dxa"/>
        <w:tblLayout w:type="fixed"/>
        <w:tblLook w:val="04A0"/>
      </w:tblPr>
      <w:tblGrid>
        <w:gridCol w:w="928"/>
        <w:gridCol w:w="645"/>
        <w:gridCol w:w="979"/>
        <w:gridCol w:w="775"/>
        <w:gridCol w:w="900"/>
        <w:gridCol w:w="876"/>
        <w:gridCol w:w="545"/>
        <w:gridCol w:w="929"/>
        <w:gridCol w:w="653"/>
        <w:gridCol w:w="909"/>
      </w:tblGrid>
      <w:tr w:rsidR="00955464" w:rsidTr="00860513">
        <w:tc>
          <w:tcPr>
            <w:tcW w:w="8139" w:type="dxa"/>
            <w:gridSpan w:val="10"/>
          </w:tcPr>
          <w:p w:rsidR="00955464" w:rsidRDefault="00955464" w:rsidP="00860513">
            <w:pPr>
              <w:jc w:val="center"/>
            </w:pPr>
            <w:r>
              <w:t>Семестр -6</w:t>
            </w:r>
          </w:p>
        </w:tc>
      </w:tr>
      <w:tr w:rsidR="00955464" w:rsidRPr="007F1034" w:rsidTr="00860513">
        <w:trPr>
          <w:trHeight w:val="1312"/>
        </w:trPr>
        <w:tc>
          <w:tcPr>
            <w:tcW w:w="928" w:type="dxa"/>
          </w:tcPr>
          <w:p w:rsidR="00955464" w:rsidRPr="007F1034" w:rsidRDefault="00955464" w:rsidP="00860513">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955464" w:rsidRPr="007F1034" w:rsidRDefault="00955464" w:rsidP="00860513">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955464" w:rsidRPr="007F1034" w:rsidRDefault="00955464" w:rsidP="00860513">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955464" w:rsidRPr="007F1034" w:rsidRDefault="00955464" w:rsidP="00860513">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955464" w:rsidRPr="007F1034" w:rsidRDefault="00955464" w:rsidP="00860513">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955464" w:rsidRPr="007F1034" w:rsidRDefault="00955464" w:rsidP="00860513">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955464" w:rsidRPr="007F1034" w:rsidRDefault="00955464" w:rsidP="00860513">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955464" w:rsidRPr="007F1034" w:rsidRDefault="00955464" w:rsidP="00860513">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955464" w:rsidRPr="007F1034" w:rsidRDefault="00955464" w:rsidP="00860513">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955464" w:rsidRPr="007F1034" w:rsidRDefault="00955464" w:rsidP="00860513">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955464" w:rsidTr="00860513">
        <w:trPr>
          <w:trHeight w:val="1164"/>
        </w:trPr>
        <w:tc>
          <w:tcPr>
            <w:tcW w:w="928" w:type="dxa"/>
            <w:vAlign w:val="center"/>
          </w:tcPr>
          <w:p w:rsidR="00955464" w:rsidRDefault="00955464" w:rsidP="00860513">
            <w:pPr>
              <w:spacing w:after="0" w:line="240" w:lineRule="auto"/>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955464" w:rsidRDefault="00955464" w:rsidP="00860513">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955464" w:rsidRDefault="00955464" w:rsidP="00860513">
            <w:pPr>
              <w:jc w:val="center"/>
              <w:rPr>
                <w:rFonts w:ascii="Arial" w:hAnsi="Arial" w:cs="Arial"/>
                <w:color w:val="000000"/>
                <w:sz w:val="20"/>
                <w:szCs w:val="20"/>
              </w:rPr>
            </w:pPr>
            <w:r>
              <w:rPr>
                <w:rFonts w:ascii="Arial" w:hAnsi="Arial" w:cs="Arial"/>
                <w:color w:val="000000"/>
                <w:sz w:val="20"/>
                <w:szCs w:val="20"/>
              </w:rPr>
              <w:t>28</w:t>
            </w:r>
          </w:p>
        </w:tc>
        <w:tc>
          <w:tcPr>
            <w:tcW w:w="775" w:type="dxa"/>
            <w:vAlign w:val="center"/>
          </w:tcPr>
          <w:p w:rsidR="00955464" w:rsidRDefault="00955464" w:rsidP="00860513">
            <w:pPr>
              <w:jc w:val="center"/>
              <w:rPr>
                <w:rFonts w:ascii="Arial" w:hAnsi="Arial" w:cs="Arial"/>
                <w:color w:val="000000"/>
                <w:sz w:val="20"/>
                <w:szCs w:val="20"/>
              </w:rPr>
            </w:pPr>
            <w:r>
              <w:rPr>
                <w:rFonts w:ascii="Arial" w:hAnsi="Arial" w:cs="Arial"/>
                <w:color w:val="000000"/>
                <w:sz w:val="20"/>
                <w:szCs w:val="20"/>
              </w:rPr>
              <w:t>14</w:t>
            </w:r>
          </w:p>
        </w:tc>
        <w:tc>
          <w:tcPr>
            <w:tcW w:w="900" w:type="dxa"/>
            <w:vAlign w:val="center"/>
          </w:tcPr>
          <w:p w:rsidR="00955464" w:rsidRDefault="00955464" w:rsidP="00860513">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955464" w:rsidRDefault="00955464" w:rsidP="00860513">
            <w:pPr>
              <w:jc w:val="center"/>
              <w:rPr>
                <w:rFonts w:ascii="Arial" w:hAnsi="Arial" w:cs="Arial"/>
                <w:color w:val="000000"/>
                <w:sz w:val="20"/>
                <w:szCs w:val="20"/>
              </w:rPr>
            </w:pPr>
            <w:r>
              <w:rPr>
                <w:rFonts w:ascii="Arial" w:hAnsi="Arial" w:cs="Arial"/>
                <w:color w:val="000000"/>
                <w:sz w:val="20"/>
                <w:szCs w:val="20"/>
              </w:rPr>
              <w:t>14</w:t>
            </w:r>
          </w:p>
        </w:tc>
        <w:tc>
          <w:tcPr>
            <w:tcW w:w="545" w:type="dxa"/>
            <w:vAlign w:val="center"/>
          </w:tcPr>
          <w:p w:rsidR="00955464" w:rsidRDefault="00955464" w:rsidP="00860513">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955464" w:rsidRDefault="00955464" w:rsidP="00860513">
            <w:pPr>
              <w:jc w:val="center"/>
              <w:rPr>
                <w:rFonts w:ascii="Arial" w:hAnsi="Arial" w:cs="Arial"/>
                <w:color w:val="000000"/>
                <w:sz w:val="20"/>
                <w:szCs w:val="20"/>
              </w:rPr>
            </w:pPr>
            <w:r>
              <w:rPr>
                <w:rFonts w:ascii="Arial" w:hAnsi="Arial" w:cs="Arial"/>
                <w:color w:val="000000"/>
                <w:sz w:val="20"/>
                <w:szCs w:val="20"/>
              </w:rPr>
              <w:t>44</w:t>
            </w:r>
          </w:p>
        </w:tc>
        <w:tc>
          <w:tcPr>
            <w:tcW w:w="653" w:type="dxa"/>
            <w:vAlign w:val="center"/>
          </w:tcPr>
          <w:p w:rsidR="00955464" w:rsidRDefault="00955464" w:rsidP="00860513">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955464" w:rsidRDefault="00955464" w:rsidP="00860513">
            <w:pPr>
              <w:jc w:val="center"/>
              <w:rPr>
                <w:rFonts w:ascii="Arial" w:hAnsi="Arial" w:cs="Arial"/>
                <w:color w:val="000000"/>
                <w:sz w:val="20"/>
                <w:szCs w:val="20"/>
              </w:rPr>
            </w:pPr>
            <w:r>
              <w:rPr>
                <w:rFonts w:ascii="Arial" w:hAnsi="Arial" w:cs="Arial"/>
                <w:color w:val="000000"/>
                <w:sz w:val="20"/>
                <w:szCs w:val="20"/>
              </w:rPr>
              <w:t>2</w:t>
            </w:r>
          </w:p>
        </w:tc>
      </w:tr>
    </w:tbl>
    <w:p w:rsidR="00955464" w:rsidRDefault="00955464" w:rsidP="00955464">
      <w:pPr>
        <w:spacing w:after="0" w:line="240" w:lineRule="auto"/>
        <w:ind w:firstLine="426"/>
        <w:contextualSpacing/>
        <w:jc w:val="both"/>
        <w:rPr>
          <w:rFonts w:ascii="Times New Roman" w:hAnsi="Times New Roman"/>
          <w:sz w:val="24"/>
          <w:szCs w:val="24"/>
        </w:rPr>
      </w:pPr>
    </w:p>
    <w:p w:rsidR="00955464" w:rsidRDefault="00955464" w:rsidP="00955464">
      <w:pPr>
        <w:spacing w:after="0" w:line="240" w:lineRule="auto"/>
        <w:ind w:firstLine="426"/>
        <w:contextualSpacing/>
        <w:jc w:val="both"/>
        <w:rPr>
          <w:rFonts w:ascii="Times New Roman" w:hAnsi="Times New Roman"/>
          <w:sz w:val="24"/>
          <w:szCs w:val="24"/>
        </w:rPr>
      </w:pPr>
    </w:p>
    <w:p w:rsidR="00955464" w:rsidRDefault="00955464" w:rsidP="00955464">
      <w:pPr>
        <w:spacing w:after="0" w:line="240" w:lineRule="auto"/>
        <w:ind w:firstLine="426"/>
        <w:contextualSpacing/>
        <w:jc w:val="center"/>
        <w:rPr>
          <w:rFonts w:ascii="Times New Roman" w:hAnsi="Times New Roman"/>
          <w:sz w:val="24"/>
          <w:szCs w:val="24"/>
        </w:rPr>
      </w:pPr>
      <w:r>
        <w:rPr>
          <w:rFonts w:ascii="Times New Roman" w:hAnsi="Times New Roman"/>
          <w:b/>
          <w:bCs/>
          <w:color w:val="000000" w:themeColor="text1"/>
          <w:sz w:val="24"/>
          <w:szCs w:val="24"/>
        </w:rPr>
        <w:t>Содержание дисциплины  ОО</w:t>
      </w:r>
    </w:p>
    <w:p w:rsidR="00955464" w:rsidRDefault="00955464" w:rsidP="00955464">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4A0"/>
      </w:tblPr>
      <w:tblGrid>
        <w:gridCol w:w="547"/>
        <w:gridCol w:w="2960"/>
        <w:gridCol w:w="427"/>
        <w:gridCol w:w="418"/>
        <w:gridCol w:w="468"/>
        <w:gridCol w:w="383"/>
        <w:gridCol w:w="184"/>
        <w:gridCol w:w="242"/>
        <w:gridCol w:w="283"/>
        <w:gridCol w:w="427"/>
        <w:gridCol w:w="424"/>
        <w:gridCol w:w="436"/>
        <w:gridCol w:w="425"/>
        <w:gridCol w:w="427"/>
        <w:gridCol w:w="404"/>
        <w:gridCol w:w="20"/>
        <w:gridCol w:w="401"/>
        <w:gridCol w:w="24"/>
        <w:gridCol w:w="430"/>
        <w:gridCol w:w="421"/>
        <w:gridCol w:w="424"/>
        <w:gridCol w:w="458"/>
      </w:tblGrid>
      <w:tr w:rsidR="00955464" w:rsidTr="00860513">
        <w:trPr>
          <w:cantSplit/>
          <w:trHeight w:hRule="exact" w:val="833"/>
        </w:trPr>
        <w:tc>
          <w:tcPr>
            <w:tcW w:w="546" w:type="dxa"/>
            <w:vMerge w:val="restart"/>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60" w:type="dxa"/>
            <w:vMerge w:val="restart"/>
            <w:tcBorders>
              <w:top w:val="single" w:sz="2" w:space="0" w:color="000000"/>
              <w:left w:val="single" w:sz="2" w:space="0" w:color="000000"/>
              <w:bottom w:val="single" w:sz="2" w:space="0" w:color="000000"/>
              <w:right w:val="single" w:sz="2" w:space="0" w:color="000000"/>
            </w:tcBorders>
            <w:vAlign w:val="center"/>
          </w:tcPr>
          <w:p w:rsidR="00955464" w:rsidRDefault="00955464" w:rsidP="00860513">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7" w:type="dxa"/>
            <w:vMerge w:val="restart"/>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90" w:type="dxa"/>
            <w:gridSpan w:val="10"/>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3009" w:type="dxa"/>
            <w:gridSpan w:val="9"/>
            <w:vMerge w:val="restart"/>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955464" w:rsidRDefault="00955464" w:rsidP="00860513">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955464" w:rsidTr="00860513">
        <w:trPr>
          <w:cantSplit/>
          <w:trHeight w:hRule="exact" w:val="590"/>
        </w:trPr>
        <w:tc>
          <w:tcPr>
            <w:tcW w:w="546" w:type="dxa"/>
            <w:vMerge/>
            <w:tcBorders>
              <w:left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960" w:type="dxa"/>
            <w:vMerge/>
            <w:tcBorders>
              <w:left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b/>
                <w:sz w:val="24"/>
                <w:szCs w:val="24"/>
              </w:rPr>
            </w:pPr>
          </w:p>
        </w:tc>
        <w:tc>
          <w:tcPr>
            <w:tcW w:w="427" w:type="dxa"/>
            <w:vMerge/>
            <w:tcBorders>
              <w:left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b/>
                <w:sz w:val="24"/>
                <w:szCs w:val="24"/>
              </w:rPr>
            </w:pPr>
          </w:p>
        </w:tc>
        <w:tc>
          <w:tcPr>
            <w:tcW w:w="1978" w:type="dxa"/>
            <w:gridSpan w:val="6"/>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12" w:type="dxa"/>
            <w:gridSpan w:val="4"/>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3009" w:type="dxa"/>
            <w:gridSpan w:val="9"/>
            <w:vMerge/>
            <w:tcBorders>
              <w:left w:val="single" w:sz="2" w:space="0" w:color="000000"/>
              <w:bottom w:val="single" w:sz="2" w:space="0" w:color="000000"/>
              <w:right w:val="single" w:sz="2" w:space="0" w:color="000000"/>
            </w:tcBorders>
          </w:tcPr>
          <w:p w:rsidR="00955464" w:rsidRDefault="00955464" w:rsidP="00860513">
            <w:pPr>
              <w:widowControl w:val="0"/>
              <w:tabs>
                <w:tab w:val="left" w:pos="671"/>
              </w:tabs>
              <w:spacing w:after="0" w:line="240" w:lineRule="auto"/>
              <w:ind w:left="108"/>
              <w:contextualSpacing/>
              <w:rPr>
                <w:rFonts w:ascii="Times New Roman" w:hAnsi="Times New Roman"/>
                <w:sz w:val="24"/>
                <w:szCs w:val="24"/>
              </w:rPr>
            </w:pPr>
          </w:p>
        </w:tc>
      </w:tr>
      <w:tr w:rsidR="00955464" w:rsidTr="00860513">
        <w:trPr>
          <w:cantSplit/>
          <w:trHeight w:hRule="exact" w:val="2939"/>
        </w:trPr>
        <w:tc>
          <w:tcPr>
            <w:tcW w:w="546" w:type="dxa"/>
            <w:vMerge/>
            <w:tcBorders>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960" w:type="dxa"/>
            <w:vMerge/>
            <w:tcBorders>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68" w:type="dxa"/>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383" w:type="dxa"/>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6" w:type="dxa"/>
            <w:gridSpan w:val="2"/>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3" w:type="dxa"/>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36" w:type="dxa"/>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gridSpan w:val="2"/>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5" w:type="dxa"/>
            <w:gridSpan w:val="2"/>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30" w:type="dxa"/>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58" w:type="dxa"/>
            <w:tcBorders>
              <w:top w:val="single" w:sz="2" w:space="0" w:color="000000"/>
              <w:left w:val="single" w:sz="2" w:space="0" w:color="000000"/>
              <w:bottom w:val="single" w:sz="4"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955464" w:rsidTr="00860513">
        <w:trPr>
          <w:cantSplit/>
          <w:trHeight w:hRule="exact" w:val="1082"/>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86" w:type="dxa"/>
            <w:gridSpan w:val="21"/>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sz w:val="24"/>
                <w:szCs w:val="24"/>
              </w:rPr>
              <w:t xml:space="preserve">Организация технического обслуживании и </w:t>
            </w:r>
            <w:proofErr w:type="gramStart"/>
            <w:r>
              <w:rPr>
                <w:rFonts w:ascii="Times New Roman" w:hAnsi="Times New Roman"/>
                <w:b/>
                <w:sz w:val="24"/>
                <w:szCs w:val="24"/>
              </w:rPr>
              <w:t>ремонт</w:t>
            </w:r>
            <w:proofErr w:type="gramEnd"/>
            <w:r>
              <w:rPr>
                <w:rFonts w:ascii="Times New Roman" w:hAnsi="Times New Roman"/>
                <w:b/>
                <w:sz w:val="24"/>
                <w:szCs w:val="24"/>
              </w:rPr>
              <w:t xml:space="preserve"> а оборудования Теоретические основы системы планово-предупредительного обслуживания и ремонта.</w:t>
            </w:r>
          </w:p>
        </w:tc>
      </w:tr>
      <w:tr w:rsidR="00955464" w:rsidTr="00860513">
        <w:trPr>
          <w:cantSplit/>
          <w:trHeight w:hRule="exact" w:val="1991"/>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lastRenderedPageBreak/>
              <w:t>1.1.</w:t>
            </w:r>
          </w:p>
        </w:tc>
        <w:tc>
          <w:tcPr>
            <w:tcW w:w="2960"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sz w:val="24"/>
                <w:szCs w:val="24"/>
              </w:rPr>
              <w:t xml:space="preserve"> Методика разработки основных показателей системы планово-предупредительного ремонта (ППР).</w:t>
            </w:r>
          </w:p>
        </w:tc>
        <w:tc>
          <w:tcPr>
            <w:tcW w:w="427"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18"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68"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567" w:type="dxa"/>
            <w:gridSpan w:val="2"/>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42"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83"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5" w:type="dxa"/>
            <w:gridSpan w:val="2"/>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58"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r>
      <w:tr w:rsidR="00955464" w:rsidTr="00860513">
        <w:trPr>
          <w:cantSplit/>
          <w:trHeight w:hRule="exact" w:val="1494"/>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60"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1.2.</w:t>
            </w:r>
            <w:r>
              <w:rPr>
                <w:rFonts w:ascii="Times New Roman" w:hAnsi="Times New Roman"/>
                <w:sz w:val="24"/>
                <w:szCs w:val="24"/>
              </w:rPr>
              <w:t xml:space="preserve"> Система ППР технологического оборудования нефтегазовой отрасли.</w:t>
            </w:r>
          </w:p>
        </w:tc>
        <w:tc>
          <w:tcPr>
            <w:tcW w:w="427"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18"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68"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567" w:type="dxa"/>
            <w:gridSpan w:val="2"/>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42"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83"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5" w:type="dxa"/>
            <w:gridSpan w:val="2"/>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58"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r>
      <w:tr w:rsidR="00955464" w:rsidTr="00860513">
        <w:trPr>
          <w:cantSplit/>
          <w:trHeight w:hRule="exact" w:val="1275"/>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86" w:type="dxa"/>
            <w:gridSpan w:val="21"/>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w:t>
            </w:r>
            <w:r>
              <w:rPr>
                <w:rFonts w:ascii="Times New Roman" w:hAnsi="Times New Roman"/>
                <w:b/>
                <w:sz w:val="24"/>
                <w:szCs w:val="24"/>
              </w:rPr>
              <w:t>Причины отказов и горного оборудования при эксплуатации Классификация причин отказов оборудования, деформация и изломы элементов оборудования.</w:t>
            </w:r>
          </w:p>
        </w:tc>
      </w:tr>
      <w:tr w:rsidR="00955464" w:rsidTr="00860513">
        <w:trPr>
          <w:cantSplit/>
          <w:trHeight w:hRule="exact" w:val="1904"/>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60"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sz w:val="24"/>
                <w:szCs w:val="24"/>
              </w:rPr>
              <w:t xml:space="preserve"> Износ элементов оборудования, коррозионное разрушение элементов оборудования, коррозионно-механическое разрушение элементов оборудования</w:t>
            </w:r>
          </w:p>
        </w:tc>
        <w:tc>
          <w:tcPr>
            <w:tcW w:w="427"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18"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68"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567" w:type="dxa"/>
            <w:gridSpan w:val="2"/>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42"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83"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5" w:type="dxa"/>
            <w:gridSpan w:val="2"/>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58"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r>
      <w:tr w:rsidR="00955464" w:rsidTr="00860513">
        <w:trPr>
          <w:cantSplit/>
          <w:trHeight w:hRule="exact" w:val="1412"/>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60"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sz w:val="24"/>
                <w:szCs w:val="24"/>
              </w:rPr>
              <w:t xml:space="preserve"> Сорбционно-механическое разрушение элементов оборудования.</w:t>
            </w:r>
          </w:p>
        </w:tc>
        <w:tc>
          <w:tcPr>
            <w:tcW w:w="427"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18"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68"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567" w:type="dxa"/>
            <w:gridSpan w:val="2"/>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42"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83"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4"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5" w:type="dxa"/>
            <w:gridSpan w:val="2"/>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58"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r>
      <w:tr w:rsidR="00955464" w:rsidTr="00860513">
        <w:trPr>
          <w:cantSplit/>
          <w:trHeight w:hRule="exact" w:val="1149"/>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3.</w:t>
            </w:r>
          </w:p>
        </w:tc>
        <w:tc>
          <w:tcPr>
            <w:tcW w:w="10086" w:type="dxa"/>
            <w:gridSpan w:val="21"/>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w:t>
            </w:r>
            <w:r>
              <w:rPr>
                <w:rFonts w:ascii="Times New Roman" w:hAnsi="Times New Roman"/>
                <w:b/>
                <w:sz w:val="24"/>
                <w:szCs w:val="24"/>
              </w:rPr>
              <w:t>Обеспечение надежности горного оборудовании при эксплуатации Техническое обслуживание и ремонт оборудования, техническое диагностирование и прогнозирование технического состояния оборудования.</w:t>
            </w:r>
          </w:p>
        </w:tc>
      </w:tr>
      <w:tr w:rsidR="00955464" w:rsidTr="00860513">
        <w:trPr>
          <w:cantSplit/>
          <w:trHeight w:hRule="exact" w:val="2260"/>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3.1.</w:t>
            </w:r>
          </w:p>
        </w:tc>
        <w:tc>
          <w:tcPr>
            <w:tcW w:w="2960"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3.1.</w:t>
            </w:r>
            <w:r>
              <w:rPr>
                <w:rFonts w:ascii="Times New Roman" w:hAnsi="Times New Roman"/>
                <w:sz w:val="24"/>
                <w:szCs w:val="24"/>
              </w:rPr>
              <w:t xml:space="preserve"> Технологические методы поддержания надежности оборудования при эксплуатации.</w:t>
            </w: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6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6"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28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8</w:t>
            </w: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r>
      <w:tr w:rsidR="00955464" w:rsidTr="00860513">
        <w:trPr>
          <w:cantSplit/>
          <w:trHeight w:hRule="exact" w:val="849"/>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3.2.</w:t>
            </w:r>
          </w:p>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p>
        </w:tc>
        <w:tc>
          <w:tcPr>
            <w:tcW w:w="2960"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 xml:space="preserve">а 3.2. </w:t>
            </w:r>
            <w:r>
              <w:rPr>
                <w:rFonts w:ascii="Times New Roman" w:hAnsi="Times New Roman"/>
                <w:sz w:val="24"/>
                <w:szCs w:val="24"/>
              </w:rPr>
              <w:t xml:space="preserve"> Хранение оборудования.</w:t>
            </w: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5</w:t>
            </w:r>
          </w:p>
        </w:tc>
        <w:tc>
          <w:tcPr>
            <w:tcW w:w="46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6"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28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r>
      <w:tr w:rsidR="00955464" w:rsidTr="00860513">
        <w:trPr>
          <w:cantSplit/>
          <w:trHeight w:hRule="exact" w:val="846"/>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4.</w:t>
            </w:r>
          </w:p>
        </w:tc>
        <w:tc>
          <w:tcPr>
            <w:tcW w:w="10086" w:type="dxa"/>
            <w:gridSpan w:val="21"/>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4. </w:t>
            </w:r>
            <w:r>
              <w:rPr>
                <w:rFonts w:ascii="Times New Roman" w:hAnsi="Times New Roman"/>
                <w:b/>
                <w:sz w:val="24"/>
                <w:szCs w:val="24"/>
              </w:rPr>
              <w:t xml:space="preserve">Основы монтажа и горного </w:t>
            </w:r>
            <w:proofErr w:type="gramStart"/>
            <w:r>
              <w:rPr>
                <w:rFonts w:ascii="Times New Roman" w:hAnsi="Times New Roman"/>
                <w:b/>
                <w:sz w:val="24"/>
                <w:szCs w:val="24"/>
              </w:rPr>
              <w:t>оборудовании</w:t>
            </w:r>
            <w:proofErr w:type="gramEnd"/>
            <w:r>
              <w:rPr>
                <w:rFonts w:ascii="Times New Roman" w:hAnsi="Times New Roman"/>
                <w:b/>
                <w:sz w:val="24"/>
                <w:szCs w:val="24"/>
              </w:rPr>
              <w:t xml:space="preserve"> Индустриализация монтажных работ.</w:t>
            </w:r>
          </w:p>
        </w:tc>
      </w:tr>
      <w:tr w:rsidR="00955464" w:rsidTr="00860513">
        <w:trPr>
          <w:cantSplit/>
          <w:trHeight w:hRule="exact" w:val="1128"/>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4.1.</w:t>
            </w:r>
          </w:p>
        </w:tc>
        <w:tc>
          <w:tcPr>
            <w:tcW w:w="2960"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w:t>
            </w:r>
            <w:proofErr w:type="gramStart"/>
            <w:r>
              <w:rPr>
                <w:rFonts w:ascii="Times New Roman" w:hAnsi="Times New Roman"/>
                <w:b/>
                <w:color w:val="000000"/>
                <w:sz w:val="24"/>
                <w:szCs w:val="24"/>
              </w:rPr>
              <w:t>4</w:t>
            </w:r>
            <w:proofErr w:type="gramEnd"/>
            <w:r>
              <w:rPr>
                <w:rFonts w:ascii="Times New Roman" w:hAnsi="Times New Roman"/>
                <w:b/>
                <w:color w:val="000000"/>
                <w:sz w:val="24"/>
                <w:szCs w:val="24"/>
              </w:rPr>
              <w:t xml:space="preserve">.1. </w:t>
            </w:r>
            <w:r>
              <w:rPr>
                <w:rFonts w:ascii="Times New Roman" w:hAnsi="Times New Roman"/>
                <w:sz w:val="24"/>
                <w:szCs w:val="24"/>
              </w:rPr>
              <w:t xml:space="preserve"> Фундаменты под оборудование и их строительство. Транспортные и такелажные работы</w:t>
            </w: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6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6"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p>
        </w:tc>
        <w:tc>
          <w:tcPr>
            <w:tcW w:w="28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r>
      <w:tr w:rsidR="00955464" w:rsidTr="00860513">
        <w:trPr>
          <w:cantSplit/>
          <w:trHeight w:hRule="exact" w:val="988"/>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lastRenderedPageBreak/>
              <w:t>5.</w:t>
            </w:r>
          </w:p>
        </w:tc>
        <w:tc>
          <w:tcPr>
            <w:tcW w:w="10086" w:type="dxa"/>
            <w:gridSpan w:val="21"/>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5. </w:t>
            </w:r>
            <w:r>
              <w:rPr>
                <w:rFonts w:ascii="Times New Roman" w:hAnsi="Times New Roman"/>
                <w:b/>
                <w:sz w:val="24"/>
                <w:szCs w:val="24"/>
              </w:rPr>
              <w:t>Режимы работы и эффективность использования горного оборудования Сменный и суточный режимы работы</w:t>
            </w:r>
          </w:p>
        </w:tc>
      </w:tr>
      <w:tr w:rsidR="00955464" w:rsidTr="00860513">
        <w:trPr>
          <w:cantSplit/>
          <w:trHeight w:hRule="exact" w:val="752"/>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5.1.</w:t>
            </w:r>
          </w:p>
        </w:tc>
        <w:tc>
          <w:tcPr>
            <w:tcW w:w="2960"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 xml:space="preserve">а 5.1. </w:t>
            </w:r>
            <w:r>
              <w:rPr>
                <w:rFonts w:ascii="Times New Roman" w:hAnsi="Times New Roman"/>
                <w:sz w:val="24"/>
                <w:szCs w:val="24"/>
              </w:rPr>
              <w:t xml:space="preserve"> Годовой режим работы. Производительность и норма выработки машин.</w:t>
            </w: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5</w:t>
            </w:r>
          </w:p>
        </w:tc>
        <w:tc>
          <w:tcPr>
            <w:tcW w:w="46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6"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p>
        </w:tc>
        <w:tc>
          <w:tcPr>
            <w:tcW w:w="28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r>
      <w:tr w:rsidR="00955464" w:rsidTr="00860513">
        <w:trPr>
          <w:cantSplit/>
          <w:trHeight w:hRule="exact" w:val="1098"/>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5.2.</w:t>
            </w:r>
          </w:p>
        </w:tc>
        <w:tc>
          <w:tcPr>
            <w:tcW w:w="2960"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w:t>
            </w:r>
            <w:r>
              <w:rPr>
                <w:rFonts w:ascii="Times New Roman" w:hAnsi="Times New Roman"/>
                <w:b/>
                <w:sz w:val="24"/>
                <w:szCs w:val="24"/>
              </w:rPr>
              <w:t>5.2.</w:t>
            </w:r>
            <w:r>
              <w:rPr>
                <w:rFonts w:ascii="Times New Roman" w:hAnsi="Times New Roman"/>
                <w:sz w:val="24"/>
                <w:szCs w:val="24"/>
              </w:rPr>
              <w:t xml:space="preserve"> Производительность и норма выработки машин.</w:t>
            </w: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3</w:t>
            </w:r>
          </w:p>
        </w:tc>
        <w:tc>
          <w:tcPr>
            <w:tcW w:w="46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6"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p>
        </w:tc>
        <w:tc>
          <w:tcPr>
            <w:tcW w:w="28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r>
      <w:tr w:rsidR="00955464" w:rsidTr="00860513">
        <w:trPr>
          <w:cantSplit/>
          <w:trHeight w:hRule="exact" w:val="1142"/>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6</w:t>
            </w:r>
          </w:p>
        </w:tc>
        <w:tc>
          <w:tcPr>
            <w:tcW w:w="10086" w:type="dxa"/>
            <w:gridSpan w:val="21"/>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6. </w:t>
            </w:r>
            <w:r>
              <w:rPr>
                <w:rFonts w:ascii="Times New Roman" w:hAnsi="Times New Roman"/>
                <w:b/>
                <w:sz w:val="24"/>
                <w:szCs w:val="24"/>
              </w:rPr>
              <w:t>Организационные основы эксплуатации оборудовании Служба главного механика и базы производственного обслуживания машин и оборудования.</w:t>
            </w:r>
          </w:p>
        </w:tc>
      </w:tr>
      <w:tr w:rsidR="00955464" w:rsidTr="00860513">
        <w:trPr>
          <w:cantSplit/>
          <w:trHeight w:hRule="exact" w:val="1555"/>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6.1.</w:t>
            </w:r>
          </w:p>
        </w:tc>
        <w:tc>
          <w:tcPr>
            <w:tcW w:w="2960"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w:t>
            </w:r>
            <w:proofErr w:type="gramStart"/>
            <w:r>
              <w:rPr>
                <w:rFonts w:ascii="Times New Roman" w:hAnsi="Times New Roman"/>
                <w:b/>
                <w:color w:val="000000"/>
                <w:sz w:val="24"/>
                <w:szCs w:val="24"/>
              </w:rPr>
              <w:t>6</w:t>
            </w:r>
            <w:proofErr w:type="gramEnd"/>
            <w:r>
              <w:rPr>
                <w:rFonts w:ascii="Times New Roman" w:hAnsi="Times New Roman"/>
                <w:b/>
                <w:color w:val="000000"/>
                <w:sz w:val="24"/>
                <w:szCs w:val="24"/>
              </w:rPr>
              <w:t xml:space="preserve">.1. </w:t>
            </w:r>
            <w:r>
              <w:rPr>
                <w:rFonts w:ascii="Times New Roman" w:hAnsi="Times New Roman"/>
                <w:sz w:val="24"/>
                <w:szCs w:val="24"/>
              </w:rPr>
              <w:t>Формирование парка машин и оборудования.</w:t>
            </w: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6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6"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28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r>
      <w:tr w:rsidR="00955464" w:rsidTr="00860513">
        <w:trPr>
          <w:cantSplit/>
          <w:trHeight w:hRule="exact" w:val="1265"/>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6.2.</w:t>
            </w:r>
          </w:p>
        </w:tc>
        <w:tc>
          <w:tcPr>
            <w:tcW w:w="2960"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w:t>
            </w:r>
            <w:proofErr w:type="gramStart"/>
            <w:r>
              <w:rPr>
                <w:rFonts w:ascii="Times New Roman" w:hAnsi="Times New Roman"/>
                <w:b/>
                <w:color w:val="000000"/>
                <w:sz w:val="24"/>
                <w:szCs w:val="24"/>
              </w:rPr>
              <w:t>6</w:t>
            </w:r>
            <w:proofErr w:type="gramEnd"/>
            <w:r>
              <w:rPr>
                <w:rFonts w:ascii="Times New Roman" w:hAnsi="Times New Roman"/>
                <w:b/>
                <w:color w:val="000000"/>
                <w:sz w:val="24"/>
                <w:szCs w:val="24"/>
              </w:rPr>
              <w:t xml:space="preserve">.2. </w:t>
            </w:r>
            <w:r>
              <w:rPr>
                <w:rFonts w:ascii="Times New Roman" w:hAnsi="Times New Roman"/>
                <w:sz w:val="24"/>
                <w:szCs w:val="24"/>
              </w:rPr>
              <w:t>Смазка и заправка топливом машин.</w:t>
            </w: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6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6"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28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r>
      <w:tr w:rsidR="00955464" w:rsidTr="00860513">
        <w:trPr>
          <w:cantSplit/>
          <w:trHeight w:hRule="exact" w:val="702"/>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b/>
                <w:color w:val="000000"/>
                <w:sz w:val="24"/>
                <w:szCs w:val="24"/>
              </w:rPr>
            </w:pPr>
          </w:p>
        </w:tc>
        <w:tc>
          <w:tcPr>
            <w:tcW w:w="2960"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sz w:val="24"/>
                <w:szCs w:val="24"/>
              </w:rPr>
            </w:pPr>
            <w:r>
              <w:rPr>
                <w:rFonts w:ascii="Times New Roman" w:hAnsi="Times New Roman"/>
                <w:b/>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sz w:val="24"/>
                <w:szCs w:val="24"/>
              </w:rPr>
            </w:pPr>
            <w:r>
              <w:rPr>
                <w:rFonts w:ascii="Times New Roman" w:hAnsi="Times New Roman"/>
                <w:b/>
                <w:sz w:val="24"/>
                <w:szCs w:val="24"/>
              </w:rPr>
              <w:t>50</w:t>
            </w:r>
          </w:p>
        </w:tc>
        <w:tc>
          <w:tcPr>
            <w:tcW w:w="46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567"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sz w:val="24"/>
                <w:szCs w:val="24"/>
              </w:rPr>
            </w:pPr>
            <w:r>
              <w:rPr>
                <w:rFonts w:ascii="Times New Roman" w:hAnsi="Times New Roman"/>
                <w:b/>
                <w:sz w:val="24"/>
                <w:szCs w:val="24"/>
              </w:rPr>
              <w:t>16</w:t>
            </w:r>
          </w:p>
        </w:tc>
        <w:tc>
          <w:tcPr>
            <w:tcW w:w="242"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sz w:val="24"/>
                <w:szCs w:val="24"/>
              </w:rPr>
            </w:pPr>
          </w:p>
        </w:tc>
        <w:tc>
          <w:tcPr>
            <w:tcW w:w="28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sz w:val="24"/>
                <w:szCs w:val="24"/>
              </w:rPr>
            </w:pPr>
            <w:r>
              <w:rPr>
                <w:rFonts w:ascii="Times New Roman" w:hAnsi="Times New Roman"/>
                <w:b/>
                <w:sz w:val="24"/>
                <w:szCs w:val="24"/>
              </w:rPr>
              <w:t>58</w:t>
            </w: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r>
              <w:rPr>
                <w:rFonts w:ascii="Times New Roman" w:hAnsi="Times New Roman"/>
                <w:b/>
                <w:color w:val="000000"/>
                <w:sz w:val="24"/>
                <w:szCs w:val="24"/>
              </w:rPr>
              <w:t>3</w:t>
            </w: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r>
      <w:tr w:rsidR="00955464" w:rsidTr="00860513">
        <w:trPr>
          <w:cantSplit/>
          <w:trHeight w:hRule="exact" w:val="285"/>
        </w:trPr>
        <w:tc>
          <w:tcPr>
            <w:tcW w:w="546" w:type="dxa"/>
            <w:vMerge w:val="restart"/>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960" w:type="dxa"/>
            <w:vMerge w:val="restart"/>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p>
        </w:tc>
        <w:tc>
          <w:tcPr>
            <w:tcW w:w="427" w:type="dxa"/>
            <w:vMerge w:val="restart"/>
            <w:tcBorders>
              <w:top w:val="single" w:sz="2" w:space="0" w:color="000000"/>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b/>
                <w:sz w:val="24"/>
                <w:szCs w:val="24"/>
              </w:rPr>
            </w:pPr>
          </w:p>
        </w:tc>
        <w:tc>
          <w:tcPr>
            <w:tcW w:w="418" w:type="dxa"/>
            <w:vMerge w:val="restart"/>
            <w:tcBorders>
              <w:top w:val="single" w:sz="2" w:space="0" w:color="000000"/>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b/>
                <w:sz w:val="24"/>
                <w:szCs w:val="24"/>
              </w:rPr>
            </w:pPr>
          </w:p>
        </w:tc>
        <w:tc>
          <w:tcPr>
            <w:tcW w:w="468" w:type="dxa"/>
            <w:vMerge w:val="restart"/>
            <w:tcBorders>
              <w:top w:val="single" w:sz="2" w:space="0" w:color="000000"/>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b/>
                <w:sz w:val="24"/>
                <w:szCs w:val="24"/>
              </w:rPr>
            </w:pPr>
          </w:p>
        </w:tc>
        <w:tc>
          <w:tcPr>
            <w:tcW w:w="567" w:type="dxa"/>
            <w:gridSpan w:val="2"/>
            <w:vMerge w:val="restart"/>
            <w:tcBorders>
              <w:top w:val="single" w:sz="2" w:space="0" w:color="000000"/>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b/>
                <w:sz w:val="24"/>
                <w:szCs w:val="24"/>
              </w:rPr>
            </w:pPr>
          </w:p>
        </w:tc>
        <w:tc>
          <w:tcPr>
            <w:tcW w:w="242" w:type="dxa"/>
            <w:vMerge w:val="restart"/>
            <w:tcBorders>
              <w:top w:val="single" w:sz="2" w:space="0" w:color="000000"/>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b/>
                <w:sz w:val="24"/>
                <w:szCs w:val="24"/>
              </w:rPr>
            </w:pPr>
          </w:p>
        </w:tc>
        <w:tc>
          <w:tcPr>
            <w:tcW w:w="283" w:type="dxa"/>
            <w:vMerge w:val="restart"/>
            <w:tcBorders>
              <w:top w:val="single" w:sz="2" w:space="0" w:color="000000"/>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b/>
                <w:sz w:val="24"/>
                <w:szCs w:val="24"/>
              </w:rPr>
            </w:pPr>
          </w:p>
        </w:tc>
        <w:tc>
          <w:tcPr>
            <w:tcW w:w="427" w:type="dxa"/>
            <w:vMerge w:val="restart"/>
            <w:tcBorders>
              <w:top w:val="single" w:sz="2" w:space="0" w:color="000000"/>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b/>
                <w:sz w:val="24"/>
                <w:szCs w:val="24"/>
              </w:rPr>
            </w:pPr>
          </w:p>
        </w:tc>
        <w:tc>
          <w:tcPr>
            <w:tcW w:w="424" w:type="dxa"/>
            <w:vMerge w:val="restart"/>
            <w:tcBorders>
              <w:top w:val="single" w:sz="2" w:space="0" w:color="000000"/>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b/>
                <w:sz w:val="24"/>
                <w:szCs w:val="24"/>
              </w:rPr>
            </w:pPr>
          </w:p>
        </w:tc>
        <w:tc>
          <w:tcPr>
            <w:tcW w:w="436" w:type="dxa"/>
            <w:vMerge w:val="restart"/>
            <w:tcBorders>
              <w:top w:val="single" w:sz="2" w:space="0" w:color="000000"/>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551" w:type="dxa"/>
            <w:gridSpan w:val="8"/>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58" w:type="dxa"/>
            <w:tcBorders>
              <w:top w:val="single" w:sz="4" w:space="0" w:color="000000"/>
              <w:left w:val="single" w:sz="4" w:space="0" w:color="000000"/>
              <w:bottom w:val="single" w:sz="4" w:space="0" w:color="000000"/>
              <w:right w:val="single" w:sz="4" w:space="0" w:color="000000"/>
            </w:tcBorders>
            <w:tcMar>
              <w:left w:w="3" w:type="dxa"/>
              <w:right w:w="3" w:type="dxa"/>
            </w:tcMar>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p>
        </w:tc>
      </w:tr>
      <w:tr w:rsidR="00955464" w:rsidTr="00860513">
        <w:trPr>
          <w:cantSplit/>
          <w:trHeight w:hRule="exact" w:val="288"/>
        </w:trPr>
        <w:tc>
          <w:tcPr>
            <w:tcW w:w="546" w:type="dxa"/>
            <w:vMerge/>
            <w:tcBorders>
              <w:left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960" w:type="dxa"/>
            <w:vMerge/>
            <w:tcBorders>
              <w:left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7"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18"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68"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567" w:type="dxa"/>
            <w:gridSpan w:val="2"/>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42"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83"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7"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4"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36"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5"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551" w:type="dxa"/>
            <w:gridSpan w:val="8"/>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58" w:type="dxa"/>
            <w:tcBorders>
              <w:top w:val="single" w:sz="4" w:space="0" w:color="000000"/>
              <w:left w:val="single" w:sz="4" w:space="0" w:color="000000"/>
              <w:bottom w:val="single" w:sz="4" w:space="0" w:color="000000"/>
              <w:right w:val="single" w:sz="4" w:space="0" w:color="000000"/>
            </w:tcBorders>
            <w:tcMar>
              <w:left w:w="3" w:type="dxa"/>
              <w:right w:w="3" w:type="dxa"/>
            </w:tcMar>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p>
        </w:tc>
      </w:tr>
      <w:tr w:rsidR="00955464" w:rsidTr="00860513">
        <w:trPr>
          <w:cantSplit/>
          <w:trHeight w:hRule="exact" w:val="285"/>
        </w:trPr>
        <w:tc>
          <w:tcPr>
            <w:tcW w:w="546" w:type="dxa"/>
            <w:vMerge/>
            <w:tcBorders>
              <w:left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960" w:type="dxa"/>
            <w:vMerge/>
            <w:tcBorders>
              <w:left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7"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18"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68"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567" w:type="dxa"/>
            <w:gridSpan w:val="2"/>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42"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83"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7"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4"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36"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5"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551" w:type="dxa"/>
            <w:gridSpan w:val="8"/>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58" w:type="dxa"/>
            <w:tcBorders>
              <w:top w:val="single" w:sz="4" w:space="0" w:color="000000"/>
              <w:left w:val="single" w:sz="4" w:space="0" w:color="000000"/>
              <w:bottom w:val="single" w:sz="4" w:space="0" w:color="000000"/>
              <w:right w:val="single" w:sz="4" w:space="0" w:color="000000"/>
            </w:tcBorders>
            <w:tcMar>
              <w:left w:w="3" w:type="dxa"/>
              <w:right w:w="3" w:type="dxa"/>
            </w:tcMar>
          </w:tcPr>
          <w:p w:rsidR="00955464" w:rsidRDefault="00955464" w:rsidP="00860513">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w:t>
            </w:r>
          </w:p>
        </w:tc>
      </w:tr>
      <w:tr w:rsidR="00955464" w:rsidTr="00860513">
        <w:trPr>
          <w:cantSplit/>
          <w:trHeight w:hRule="exact" w:val="285"/>
        </w:trPr>
        <w:tc>
          <w:tcPr>
            <w:tcW w:w="546" w:type="dxa"/>
            <w:vMerge/>
            <w:tcBorders>
              <w:left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960" w:type="dxa"/>
            <w:vMerge/>
            <w:tcBorders>
              <w:left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7"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18"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68"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567" w:type="dxa"/>
            <w:gridSpan w:val="2"/>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42"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83"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7"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4"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36"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5"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551" w:type="dxa"/>
            <w:gridSpan w:val="8"/>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58" w:type="dxa"/>
            <w:tcBorders>
              <w:top w:val="single" w:sz="4" w:space="0" w:color="000000"/>
              <w:left w:val="single" w:sz="4" w:space="0" w:color="000000"/>
              <w:bottom w:val="single" w:sz="4" w:space="0" w:color="000000"/>
              <w:right w:val="single" w:sz="4" w:space="0" w:color="000000"/>
            </w:tcBorders>
            <w:tcMar>
              <w:left w:w="3" w:type="dxa"/>
              <w:right w:w="3" w:type="dxa"/>
            </w:tcMar>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p>
        </w:tc>
      </w:tr>
      <w:tr w:rsidR="00955464" w:rsidTr="00860513">
        <w:trPr>
          <w:cantSplit/>
          <w:trHeight w:hRule="exact" w:val="285"/>
        </w:trPr>
        <w:tc>
          <w:tcPr>
            <w:tcW w:w="546" w:type="dxa"/>
            <w:vMerge/>
            <w:tcBorders>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960" w:type="dxa"/>
            <w:vMerge/>
            <w:tcBorders>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7" w:type="dxa"/>
            <w:vMerge/>
            <w:tcBorders>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18" w:type="dxa"/>
            <w:vMerge/>
            <w:tcBorders>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68" w:type="dxa"/>
            <w:vMerge/>
            <w:tcBorders>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567" w:type="dxa"/>
            <w:gridSpan w:val="2"/>
            <w:vMerge/>
            <w:tcBorders>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42" w:type="dxa"/>
            <w:vMerge/>
            <w:tcBorders>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83" w:type="dxa"/>
            <w:vMerge/>
            <w:tcBorders>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7" w:type="dxa"/>
            <w:vMerge/>
            <w:tcBorders>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4" w:type="dxa"/>
            <w:vMerge/>
            <w:tcBorders>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36" w:type="dxa"/>
            <w:vMerge/>
            <w:tcBorders>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5" w:type="dxa"/>
            <w:vMerge/>
            <w:tcBorders>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551" w:type="dxa"/>
            <w:gridSpan w:val="8"/>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58" w:type="dxa"/>
            <w:tcBorders>
              <w:top w:val="single" w:sz="4" w:space="0" w:color="000000"/>
              <w:left w:val="single" w:sz="4" w:space="0" w:color="000000"/>
              <w:bottom w:val="single" w:sz="4" w:space="0" w:color="000000"/>
              <w:right w:val="single" w:sz="4" w:space="0" w:color="000000"/>
            </w:tcBorders>
            <w:tcMar>
              <w:left w:w="3" w:type="dxa"/>
              <w:right w:w="3" w:type="dxa"/>
            </w:tcMar>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p>
        </w:tc>
      </w:tr>
    </w:tbl>
    <w:p w:rsidR="00955464" w:rsidRDefault="00955464" w:rsidP="00955464">
      <w:pPr>
        <w:spacing w:after="0" w:line="240" w:lineRule="auto"/>
        <w:ind w:firstLine="426"/>
        <w:contextualSpacing/>
        <w:jc w:val="both"/>
        <w:rPr>
          <w:rFonts w:ascii="Times New Roman" w:hAnsi="Times New Roman"/>
          <w:b/>
          <w:bCs/>
          <w:sz w:val="24"/>
          <w:szCs w:val="24"/>
        </w:rPr>
      </w:pPr>
    </w:p>
    <w:p w:rsidR="00955464" w:rsidRDefault="00955464" w:rsidP="00955464">
      <w:pPr>
        <w:spacing w:after="0" w:line="240" w:lineRule="auto"/>
        <w:ind w:firstLine="426"/>
        <w:contextualSpacing/>
        <w:jc w:val="both"/>
        <w:rPr>
          <w:rFonts w:ascii="Times New Roman" w:hAnsi="Times New Roman"/>
          <w:b/>
          <w:bCs/>
          <w:sz w:val="24"/>
          <w:szCs w:val="24"/>
        </w:rPr>
      </w:pPr>
    </w:p>
    <w:p w:rsidR="00955464" w:rsidRDefault="00955464" w:rsidP="00955464">
      <w:pPr>
        <w:spacing w:after="0" w:line="240" w:lineRule="auto"/>
        <w:ind w:firstLine="426"/>
        <w:contextualSpacing/>
        <w:jc w:val="both"/>
        <w:rPr>
          <w:rFonts w:ascii="Times New Roman" w:hAnsi="Times New Roman"/>
          <w:b/>
          <w:bCs/>
          <w:sz w:val="24"/>
          <w:szCs w:val="24"/>
        </w:rPr>
      </w:pPr>
    </w:p>
    <w:p w:rsidR="00955464" w:rsidRDefault="00955464" w:rsidP="00955464">
      <w:pPr>
        <w:spacing w:after="0" w:line="240" w:lineRule="auto"/>
        <w:ind w:firstLine="426"/>
        <w:contextualSpacing/>
        <w:jc w:val="both"/>
        <w:rPr>
          <w:rFonts w:ascii="Times New Roman" w:hAnsi="Times New Roman"/>
          <w:b/>
          <w:bCs/>
          <w:sz w:val="24"/>
          <w:szCs w:val="24"/>
        </w:rPr>
      </w:pPr>
    </w:p>
    <w:p w:rsidR="00955464" w:rsidRDefault="00955464" w:rsidP="00955464">
      <w:pPr>
        <w:numPr>
          <w:ilvl w:val="0"/>
          <w:numId w:val="12"/>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w:t>
      </w:r>
    </w:p>
    <w:p w:rsidR="00955464" w:rsidRDefault="00955464" w:rsidP="00955464">
      <w:pPr>
        <w:tabs>
          <w:tab w:val="left" w:pos="709"/>
        </w:tabs>
        <w:spacing w:after="0" w:line="240" w:lineRule="auto"/>
        <w:ind w:left="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roofErr w:type="gramStart"/>
      <w:r>
        <w:rPr>
          <w:rFonts w:ascii="Times New Roman" w:hAnsi="Times New Roman"/>
          <w:b/>
          <w:sz w:val="24"/>
          <w:szCs w:val="24"/>
        </w:rPr>
        <w:t>«О</w:t>
      </w:r>
      <w:proofErr w:type="gramEnd"/>
      <w:r>
        <w:rPr>
          <w:rFonts w:ascii="Times New Roman" w:hAnsi="Times New Roman"/>
          <w:b/>
          <w:sz w:val="24"/>
          <w:szCs w:val="24"/>
        </w:rPr>
        <w:t>рганизация ремонта и технического обслуживания»</w:t>
      </w:r>
    </w:p>
    <w:p w:rsidR="00955464" w:rsidRDefault="00955464" w:rsidP="00955464">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sz w:val="24"/>
          <w:szCs w:val="24"/>
          <w:u w:val="single"/>
        </w:rPr>
        <w:t>__3__</w:t>
      </w:r>
      <w:r>
        <w:rPr>
          <w:rFonts w:ascii="Times New Roman" w:hAnsi="Times New Roman"/>
          <w:sz w:val="24"/>
          <w:szCs w:val="24"/>
        </w:rPr>
        <w:t xml:space="preserve"> зачетных единиц, </w:t>
      </w:r>
      <w:r>
        <w:rPr>
          <w:rFonts w:ascii="Times New Roman" w:hAnsi="Times New Roman"/>
          <w:b/>
          <w:sz w:val="24"/>
          <w:szCs w:val="24"/>
          <w:u w:val="single"/>
        </w:rPr>
        <w:t>_108_</w:t>
      </w:r>
      <w:r>
        <w:rPr>
          <w:rFonts w:ascii="Times New Roman" w:hAnsi="Times New Roman"/>
          <w:sz w:val="24"/>
          <w:szCs w:val="24"/>
        </w:rPr>
        <w:t>часов.</w:t>
      </w:r>
    </w:p>
    <w:p w:rsidR="00955464" w:rsidRDefault="00955464" w:rsidP="00955464">
      <w:pPr>
        <w:spacing w:after="0" w:line="240" w:lineRule="auto"/>
        <w:ind w:firstLine="426"/>
        <w:contextualSpacing/>
        <w:jc w:val="both"/>
        <w:rPr>
          <w:rFonts w:ascii="Times New Roman" w:hAnsi="Times New Roman"/>
          <w:sz w:val="24"/>
          <w:szCs w:val="24"/>
        </w:rPr>
      </w:pPr>
    </w:p>
    <w:p w:rsidR="00955464" w:rsidRDefault="00955464" w:rsidP="00955464">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Содержание  дисциплины ОЗО</w:t>
      </w:r>
    </w:p>
    <w:p w:rsidR="00955464" w:rsidRDefault="00955464" w:rsidP="00955464">
      <w:pPr>
        <w:spacing w:after="0" w:line="240" w:lineRule="auto"/>
        <w:ind w:firstLine="426"/>
        <w:contextualSpacing/>
        <w:jc w:val="both"/>
        <w:rPr>
          <w:rFonts w:ascii="Times New Roman" w:hAnsi="Times New Roman"/>
          <w:b/>
          <w:bCs/>
          <w:sz w:val="24"/>
          <w:szCs w:val="24"/>
        </w:rPr>
      </w:pPr>
    </w:p>
    <w:tbl>
      <w:tblPr>
        <w:tblW w:w="10633" w:type="dxa"/>
        <w:tblInd w:w="-850" w:type="dxa"/>
        <w:tblLayout w:type="fixed"/>
        <w:tblCellMar>
          <w:left w:w="2" w:type="dxa"/>
          <w:right w:w="2" w:type="dxa"/>
        </w:tblCellMar>
        <w:tblLook w:val="04A0"/>
      </w:tblPr>
      <w:tblGrid>
        <w:gridCol w:w="547"/>
        <w:gridCol w:w="2959"/>
        <w:gridCol w:w="428"/>
        <w:gridCol w:w="418"/>
        <w:gridCol w:w="467"/>
        <w:gridCol w:w="383"/>
        <w:gridCol w:w="184"/>
        <w:gridCol w:w="243"/>
        <w:gridCol w:w="282"/>
        <w:gridCol w:w="428"/>
        <w:gridCol w:w="423"/>
        <w:gridCol w:w="436"/>
        <w:gridCol w:w="425"/>
        <w:gridCol w:w="428"/>
        <w:gridCol w:w="404"/>
        <w:gridCol w:w="20"/>
        <w:gridCol w:w="401"/>
        <w:gridCol w:w="23"/>
        <w:gridCol w:w="431"/>
        <w:gridCol w:w="421"/>
        <w:gridCol w:w="423"/>
        <w:gridCol w:w="459"/>
      </w:tblGrid>
      <w:tr w:rsidR="00955464" w:rsidTr="00860513">
        <w:trPr>
          <w:cantSplit/>
          <w:trHeight w:hRule="exact" w:val="1530"/>
        </w:trPr>
        <w:tc>
          <w:tcPr>
            <w:tcW w:w="546" w:type="dxa"/>
            <w:vMerge w:val="restart"/>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59" w:type="dxa"/>
            <w:vMerge w:val="restart"/>
            <w:tcBorders>
              <w:top w:val="single" w:sz="2" w:space="0" w:color="000000"/>
              <w:left w:val="single" w:sz="2" w:space="0" w:color="000000"/>
              <w:bottom w:val="single" w:sz="2" w:space="0" w:color="000000"/>
              <w:right w:val="single" w:sz="2" w:space="0" w:color="000000"/>
            </w:tcBorders>
            <w:vAlign w:val="center"/>
          </w:tcPr>
          <w:p w:rsidR="00955464" w:rsidRDefault="00955464" w:rsidP="00860513">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8" w:type="dxa"/>
            <w:vMerge w:val="restart"/>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9" w:type="dxa"/>
            <w:gridSpan w:val="10"/>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3010" w:type="dxa"/>
            <w:gridSpan w:val="9"/>
            <w:vMerge w:val="restart"/>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сти</w:t>
            </w:r>
          </w:p>
          <w:p w:rsidR="00955464" w:rsidRDefault="00955464" w:rsidP="00860513">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и</w:t>
            </w:r>
          </w:p>
        </w:tc>
      </w:tr>
      <w:tr w:rsidR="00955464" w:rsidTr="00860513">
        <w:trPr>
          <w:cantSplit/>
          <w:trHeight w:hRule="exact" w:val="1432"/>
        </w:trPr>
        <w:tc>
          <w:tcPr>
            <w:tcW w:w="546" w:type="dxa"/>
            <w:vMerge/>
            <w:tcBorders>
              <w:left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959" w:type="dxa"/>
            <w:vMerge/>
            <w:tcBorders>
              <w:left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b/>
                <w:sz w:val="24"/>
                <w:szCs w:val="24"/>
              </w:rPr>
            </w:pPr>
          </w:p>
        </w:tc>
        <w:tc>
          <w:tcPr>
            <w:tcW w:w="428" w:type="dxa"/>
            <w:vMerge/>
            <w:tcBorders>
              <w:left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b/>
                <w:sz w:val="24"/>
                <w:szCs w:val="24"/>
              </w:rPr>
            </w:pPr>
          </w:p>
        </w:tc>
        <w:tc>
          <w:tcPr>
            <w:tcW w:w="1977" w:type="dxa"/>
            <w:gridSpan w:val="6"/>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12" w:type="dxa"/>
            <w:gridSpan w:val="4"/>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 работа</w:t>
            </w:r>
          </w:p>
        </w:tc>
        <w:tc>
          <w:tcPr>
            <w:tcW w:w="3010" w:type="dxa"/>
            <w:gridSpan w:val="9"/>
            <w:vMerge/>
            <w:tcBorders>
              <w:left w:val="single" w:sz="2" w:space="0" w:color="000000"/>
              <w:bottom w:val="single" w:sz="2" w:space="0" w:color="000000"/>
              <w:right w:val="single" w:sz="2" w:space="0" w:color="000000"/>
            </w:tcBorders>
          </w:tcPr>
          <w:p w:rsidR="00955464" w:rsidRDefault="00955464" w:rsidP="00860513">
            <w:pPr>
              <w:widowControl w:val="0"/>
              <w:tabs>
                <w:tab w:val="left" w:pos="671"/>
              </w:tabs>
              <w:spacing w:after="0" w:line="240" w:lineRule="auto"/>
              <w:ind w:left="108"/>
              <w:contextualSpacing/>
              <w:rPr>
                <w:rFonts w:ascii="Times New Roman" w:hAnsi="Times New Roman"/>
                <w:sz w:val="24"/>
                <w:szCs w:val="24"/>
              </w:rPr>
            </w:pPr>
          </w:p>
        </w:tc>
      </w:tr>
      <w:tr w:rsidR="00955464" w:rsidTr="00860513">
        <w:trPr>
          <w:cantSplit/>
          <w:trHeight w:hRule="exact" w:val="2939"/>
        </w:trPr>
        <w:tc>
          <w:tcPr>
            <w:tcW w:w="546" w:type="dxa"/>
            <w:vMerge/>
            <w:tcBorders>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959" w:type="dxa"/>
            <w:vMerge/>
            <w:tcBorders>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67" w:type="dxa"/>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383" w:type="dxa"/>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7" w:type="dxa"/>
            <w:gridSpan w:val="2"/>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2" w:type="dxa"/>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8" w:type="dxa"/>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36" w:type="dxa"/>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8" w:type="dxa"/>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gridSpan w:val="2"/>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4" w:type="dxa"/>
            <w:gridSpan w:val="2"/>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31" w:type="dxa"/>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59" w:type="dxa"/>
            <w:tcBorders>
              <w:top w:val="single" w:sz="2" w:space="0" w:color="000000"/>
              <w:left w:val="single" w:sz="2" w:space="0" w:color="000000"/>
              <w:bottom w:val="single" w:sz="4" w:space="0" w:color="000000"/>
              <w:right w:val="single" w:sz="2" w:space="0" w:color="000000"/>
            </w:tcBorders>
            <w:textDirection w:val="btLr"/>
          </w:tcPr>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955464" w:rsidRDefault="00955464" w:rsidP="00860513">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955464" w:rsidTr="00860513">
        <w:trPr>
          <w:cantSplit/>
          <w:trHeight w:hRule="exact" w:val="1082"/>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86" w:type="dxa"/>
            <w:gridSpan w:val="21"/>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sz w:val="24"/>
                <w:szCs w:val="24"/>
              </w:rPr>
              <w:t xml:space="preserve">Организация технического обслуживании и </w:t>
            </w:r>
            <w:proofErr w:type="gramStart"/>
            <w:r>
              <w:rPr>
                <w:rFonts w:ascii="Times New Roman" w:hAnsi="Times New Roman"/>
                <w:b/>
                <w:sz w:val="24"/>
                <w:szCs w:val="24"/>
              </w:rPr>
              <w:t>ремонт</w:t>
            </w:r>
            <w:proofErr w:type="gramEnd"/>
            <w:r>
              <w:rPr>
                <w:rFonts w:ascii="Times New Roman" w:hAnsi="Times New Roman"/>
                <w:b/>
                <w:sz w:val="24"/>
                <w:szCs w:val="24"/>
              </w:rPr>
              <w:t xml:space="preserve"> а оборудования Теоретические основы системы планово-предупредительного обслуживания и ремонта.</w:t>
            </w:r>
          </w:p>
        </w:tc>
      </w:tr>
      <w:tr w:rsidR="00955464" w:rsidTr="00860513">
        <w:trPr>
          <w:cantSplit/>
          <w:trHeight w:hRule="exact" w:val="1991"/>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59"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sz w:val="24"/>
                <w:szCs w:val="24"/>
              </w:rPr>
              <w:t xml:space="preserve"> Методика разработки основных показателей системы планово-предупредительного ремонта (ППР).</w:t>
            </w:r>
          </w:p>
        </w:tc>
        <w:tc>
          <w:tcPr>
            <w:tcW w:w="428"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18"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67"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567" w:type="dxa"/>
            <w:gridSpan w:val="2"/>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43"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82"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3"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59"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r>
      <w:tr w:rsidR="00955464" w:rsidTr="00860513">
        <w:trPr>
          <w:cantSplit/>
          <w:trHeight w:hRule="exact" w:val="1494"/>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59"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1.2.</w:t>
            </w:r>
            <w:r>
              <w:rPr>
                <w:rFonts w:ascii="Times New Roman" w:hAnsi="Times New Roman"/>
                <w:sz w:val="24"/>
                <w:szCs w:val="24"/>
              </w:rPr>
              <w:t xml:space="preserve"> Система ППР технологического оборудования нефтегазовой отрасли.</w:t>
            </w:r>
          </w:p>
        </w:tc>
        <w:tc>
          <w:tcPr>
            <w:tcW w:w="428"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18"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67"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567" w:type="dxa"/>
            <w:gridSpan w:val="2"/>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43"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82"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3"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59"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r>
      <w:tr w:rsidR="00955464" w:rsidTr="00860513">
        <w:trPr>
          <w:cantSplit/>
          <w:trHeight w:hRule="exact" w:val="1275"/>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86" w:type="dxa"/>
            <w:gridSpan w:val="21"/>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w:t>
            </w:r>
            <w:r>
              <w:rPr>
                <w:rFonts w:ascii="Times New Roman" w:hAnsi="Times New Roman"/>
                <w:b/>
                <w:sz w:val="24"/>
                <w:szCs w:val="24"/>
              </w:rPr>
              <w:t>Причины отказов и горного оборудования при эксплуатации Классификация причин отказов оборудования, деформация и изломы элементов оборудования.</w:t>
            </w:r>
          </w:p>
        </w:tc>
      </w:tr>
      <w:tr w:rsidR="00955464" w:rsidTr="00860513">
        <w:trPr>
          <w:cantSplit/>
          <w:trHeight w:hRule="exact" w:val="1904"/>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59"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sz w:val="24"/>
                <w:szCs w:val="24"/>
              </w:rPr>
              <w:t xml:space="preserve"> Износ элементов оборудования, коррозионное разрушение элементов оборудования, коррозионно-механическое разрушение элементов оборудования</w:t>
            </w:r>
          </w:p>
        </w:tc>
        <w:tc>
          <w:tcPr>
            <w:tcW w:w="428"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18"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67"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567" w:type="dxa"/>
            <w:gridSpan w:val="2"/>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43"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82"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3"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59"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r>
      <w:tr w:rsidR="00955464" w:rsidTr="00860513">
        <w:trPr>
          <w:cantSplit/>
          <w:trHeight w:hRule="exact" w:val="1412"/>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59"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sz w:val="24"/>
                <w:szCs w:val="24"/>
              </w:rPr>
              <w:t xml:space="preserve"> Сорбционно-механическое разрушение элементов оборудования.</w:t>
            </w:r>
          </w:p>
        </w:tc>
        <w:tc>
          <w:tcPr>
            <w:tcW w:w="428"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18"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67"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567" w:type="dxa"/>
            <w:gridSpan w:val="2"/>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43"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82"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4"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31"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59"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r>
      <w:tr w:rsidR="00955464" w:rsidTr="00860513">
        <w:trPr>
          <w:cantSplit/>
          <w:trHeight w:hRule="exact" w:val="1149"/>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3.</w:t>
            </w:r>
          </w:p>
        </w:tc>
        <w:tc>
          <w:tcPr>
            <w:tcW w:w="10086" w:type="dxa"/>
            <w:gridSpan w:val="21"/>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w:t>
            </w:r>
            <w:r>
              <w:rPr>
                <w:rFonts w:ascii="Times New Roman" w:hAnsi="Times New Roman"/>
                <w:b/>
                <w:sz w:val="24"/>
                <w:szCs w:val="24"/>
              </w:rPr>
              <w:t>Обеспечение надежности горного оборудовании при эксплуатации Техническое обслуживание и ремонт оборудования, техническое диагностирование и прогнозирование технического состояния оборудования.</w:t>
            </w:r>
          </w:p>
        </w:tc>
      </w:tr>
      <w:tr w:rsidR="00955464" w:rsidTr="00860513">
        <w:trPr>
          <w:cantSplit/>
          <w:trHeight w:hRule="exact" w:val="2260"/>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lastRenderedPageBreak/>
              <w:t>3.1.</w:t>
            </w:r>
          </w:p>
        </w:tc>
        <w:tc>
          <w:tcPr>
            <w:tcW w:w="2959"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3.1.</w:t>
            </w:r>
            <w:r>
              <w:rPr>
                <w:rFonts w:ascii="Times New Roman" w:hAnsi="Times New Roman"/>
                <w:sz w:val="24"/>
                <w:szCs w:val="24"/>
              </w:rPr>
              <w:t xml:space="preserve"> Технологические методы поддержания надежности оборудования при эксплуатации.</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3</w:t>
            </w:r>
          </w:p>
        </w:tc>
        <w:tc>
          <w:tcPr>
            <w:tcW w:w="46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7"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282"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9"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r>
      <w:tr w:rsidR="00955464" w:rsidTr="00860513">
        <w:trPr>
          <w:cantSplit/>
          <w:trHeight w:hRule="exact" w:val="849"/>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3.2.</w:t>
            </w:r>
          </w:p>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p>
        </w:tc>
        <w:tc>
          <w:tcPr>
            <w:tcW w:w="2959"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 xml:space="preserve">а 3.2. </w:t>
            </w:r>
            <w:r>
              <w:rPr>
                <w:rFonts w:ascii="Times New Roman" w:hAnsi="Times New Roman"/>
                <w:sz w:val="24"/>
                <w:szCs w:val="24"/>
              </w:rPr>
              <w:t xml:space="preserve"> Хранение оборудования.</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5</w:t>
            </w:r>
          </w:p>
        </w:tc>
        <w:tc>
          <w:tcPr>
            <w:tcW w:w="46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7"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282"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9"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r>
      <w:tr w:rsidR="00955464" w:rsidTr="00860513">
        <w:trPr>
          <w:cantSplit/>
          <w:trHeight w:hRule="exact" w:val="846"/>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4.</w:t>
            </w:r>
          </w:p>
        </w:tc>
        <w:tc>
          <w:tcPr>
            <w:tcW w:w="10086" w:type="dxa"/>
            <w:gridSpan w:val="21"/>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4. </w:t>
            </w:r>
            <w:r>
              <w:rPr>
                <w:rFonts w:ascii="Times New Roman" w:hAnsi="Times New Roman"/>
                <w:b/>
                <w:sz w:val="24"/>
                <w:szCs w:val="24"/>
              </w:rPr>
              <w:t xml:space="preserve">Основы монтажа и горного </w:t>
            </w:r>
            <w:proofErr w:type="gramStart"/>
            <w:r>
              <w:rPr>
                <w:rFonts w:ascii="Times New Roman" w:hAnsi="Times New Roman"/>
                <w:b/>
                <w:sz w:val="24"/>
                <w:szCs w:val="24"/>
              </w:rPr>
              <w:t>оборудовании</w:t>
            </w:r>
            <w:proofErr w:type="gramEnd"/>
            <w:r>
              <w:rPr>
                <w:rFonts w:ascii="Times New Roman" w:hAnsi="Times New Roman"/>
                <w:b/>
                <w:sz w:val="24"/>
                <w:szCs w:val="24"/>
              </w:rPr>
              <w:t xml:space="preserve"> Индустриализация монтажных работ.</w:t>
            </w:r>
          </w:p>
        </w:tc>
      </w:tr>
      <w:tr w:rsidR="00955464" w:rsidTr="00860513">
        <w:trPr>
          <w:cantSplit/>
          <w:trHeight w:hRule="exact" w:val="1128"/>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4.1.</w:t>
            </w:r>
          </w:p>
        </w:tc>
        <w:tc>
          <w:tcPr>
            <w:tcW w:w="2959"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w:t>
            </w:r>
            <w:proofErr w:type="gramStart"/>
            <w:r>
              <w:rPr>
                <w:rFonts w:ascii="Times New Roman" w:hAnsi="Times New Roman"/>
                <w:b/>
                <w:color w:val="000000"/>
                <w:sz w:val="24"/>
                <w:szCs w:val="24"/>
              </w:rPr>
              <w:t>4</w:t>
            </w:r>
            <w:proofErr w:type="gramEnd"/>
            <w:r>
              <w:rPr>
                <w:rFonts w:ascii="Times New Roman" w:hAnsi="Times New Roman"/>
                <w:b/>
                <w:color w:val="000000"/>
                <w:sz w:val="24"/>
                <w:szCs w:val="24"/>
              </w:rPr>
              <w:t xml:space="preserve">.1. </w:t>
            </w:r>
            <w:r>
              <w:rPr>
                <w:rFonts w:ascii="Times New Roman" w:hAnsi="Times New Roman"/>
                <w:sz w:val="24"/>
                <w:szCs w:val="24"/>
              </w:rPr>
              <w:t xml:space="preserve"> Фундаменты под оборудование и их строительство. Транспортные и такелажные работы</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3</w:t>
            </w:r>
          </w:p>
        </w:tc>
        <w:tc>
          <w:tcPr>
            <w:tcW w:w="46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7"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p>
        </w:tc>
        <w:tc>
          <w:tcPr>
            <w:tcW w:w="282"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9"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r>
      <w:tr w:rsidR="00955464" w:rsidTr="00860513">
        <w:trPr>
          <w:cantSplit/>
          <w:trHeight w:hRule="exact" w:val="988"/>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5.</w:t>
            </w:r>
          </w:p>
        </w:tc>
        <w:tc>
          <w:tcPr>
            <w:tcW w:w="10086" w:type="dxa"/>
            <w:gridSpan w:val="21"/>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5. </w:t>
            </w:r>
            <w:r>
              <w:rPr>
                <w:rFonts w:ascii="Times New Roman" w:hAnsi="Times New Roman"/>
                <w:b/>
                <w:sz w:val="24"/>
                <w:szCs w:val="24"/>
              </w:rPr>
              <w:t>Режимы работы и эффективность использования горного оборудования Сменный и суточный режимы работы</w:t>
            </w:r>
          </w:p>
        </w:tc>
      </w:tr>
      <w:tr w:rsidR="00955464" w:rsidTr="00860513">
        <w:trPr>
          <w:cantSplit/>
          <w:trHeight w:hRule="exact" w:val="752"/>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5.1.</w:t>
            </w:r>
          </w:p>
        </w:tc>
        <w:tc>
          <w:tcPr>
            <w:tcW w:w="2959"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 xml:space="preserve">а 5.1. </w:t>
            </w:r>
            <w:r>
              <w:rPr>
                <w:rFonts w:ascii="Times New Roman" w:hAnsi="Times New Roman"/>
                <w:sz w:val="24"/>
                <w:szCs w:val="24"/>
              </w:rPr>
              <w:t xml:space="preserve"> Годовой режим работы. Производительность и норма выработки машин.</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5</w:t>
            </w:r>
          </w:p>
        </w:tc>
        <w:tc>
          <w:tcPr>
            <w:tcW w:w="46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7"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p>
        </w:tc>
        <w:tc>
          <w:tcPr>
            <w:tcW w:w="282"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9"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r>
      <w:tr w:rsidR="00955464" w:rsidTr="00860513">
        <w:trPr>
          <w:cantSplit/>
          <w:trHeight w:hRule="exact" w:val="1098"/>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5.2.</w:t>
            </w:r>
          </w:p>
        </w:tc>
        <w:tc>
          <w:tcPr>
            <w:tcW w:w="2959"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w:t>
            </w:r>
            <w:r>
              <w:rPr>
                <w:rFonts w:ascii="Times New Roman" w:hAnsi="Times New Roman"/>
                <w:b/>
                <w:sz w:val="24"/>
                <w:szCs w:val="24"/>
              </w:rPr>
              <w:t>5.2.</w:t>
            </w:r>
            <w:r>
              <w:rPr>
                <w:rFonts w:ascii="Times New Roman" w:hAnsi="Times New Roman"/>
                <w:sz w:val="24"/>
                <w:szCs w:val="24"/>
              </w:rPr>
              <w:t xml:space="preserve"> Производительность и норма выработки машин.</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3</w:t>
            </w:r>
          </w:p>
        </w:tc>
        <w:tc>
          <w:tcPr>
            <w:tcW w:w="46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7"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p>
        </w:tc>
        <w:tc>
          <w:tcPr>
            <w:tcW w:w="282"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9"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r>
      <w:tr w:rsidR="00955464" w:rsidTr="00860513">
        <w:trPr>
          <w:cantSplit/>
          <w:trHeight w:hRule="exact" w:val="1142"/>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6</w:t>
            </w:r>
          </w:p>
        </w:tc>
        <w:tc>
          <w:tcPr>
            <w:tcW w:w="10086" w:type="dxa"/>
            <w:gridSpan w:val="21"/>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6. </w:t>
            </w:r>
            <w:r>
              <w:rPr>
                <w:rFonts w:ascii="Times New Roman" w:hAnsi="Times New Roman"/>
                <w:b/>
                <w:sz w:val="24"/>
                <w:szCs w:val="24"/>
              </w:rPr>
              <w:t>Организационные основы эксплуатации оборудовании Служба главного механика и базы производственного обслуживания машин и оборудования.</w:t>
            </w:r>
          </w:p>
        </w:tc>
      </w:tr>
      <w:tr w:rsidR="00955464" w:rsidTr="00860513">
        <w:trPr>
          <w:cantSplit/>
          <w:trHeight w:hRule="exact" w:val="1555"/>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6.1.</w:t>
            </w:r>
          </w:p>
        </w:tc>
        <w:tc>
          <w:tcPr>
            <w:tcW w:w="2959"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w:t>
            </w:r>
            <w:proofErr w:type="gramStart"/>
            <w:r>
              <w:rPr>
                <w:rFonts w:ascii="Times New Roman" w:hAnsi="Times New Roman"/>
                <w:b/>
                <w:color w:val="000000"/>
                <w:sz w:val="24"/>
                <w:szCs w:val="24"/>
              </w:rPr>
              <w:t>6</w:t>
            </w:r>
            <w:proofErr w:type="gramEnd"/>
            <w:r>
              <w:rPr>
                <w:rFonts w:ascii="Times New Roman" w:hAnsi="Times New Roman"/>
                <w:b/>
                <w:color w:val="000000"/>
                <w:sz w:val="24"/>
                <w:szCs w:val="24"/>
              </w:rPr>
              <w:t xml:space="preserve">.1. </w:t>
            </w:r>
            <w:r>
              <w:rPr>
                <w:rFonts w:ascii="Times New Roman" w:hAnsi="Times New Roman"/>
                <w:sz w:val="24"/>
                <w:szCs w:val="24"/>
              </w:rPr>
              <w:t>Формирование парка машин и оборудования.</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6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7"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282"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9"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r>
      <w:tr w:rsidR="00955464" w:rsidTr="00860513">
        <w:trPr>
          <w:cantSplit/>
          <w:trHeight w:hRule="exact" w:val="1265"/>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6.2.</w:t>
            </w:r>
          </w:p>
        </w:tc>
        <w:tc>
          <w:tcPr>
            <w:tcW w:w="2959"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w:t>
            </w:r>
            <w:proofErr w:type="gramStart"/>
            <w:r>
              <w:rPr>
                <w:rFonts w:ascii="Times New Roman" w:hAnsi="Times New Roman"/>
                <w:b/>
                <w:color w:val="000000"/>
                <w:sz w:val="24"/>
                <w:szCs w:val="24"/>
              </w:rPr>
              <w:t>6</w:t>
            </w:r>
            <w:proofErr w:type="gramEnd"/>
            <w:r>
              <w:rPr>
                <w:rFonts w:ascii="Times New Roman" w:hAnsi="Times New Roman"/>
                <w:b/>
                <w:color w:val="000000"/>
                <w:sz w:val="24"/>
                <w:szCs w:val="24"/>
              </w:rPr>
              <w:t xml:space="preserve">.2. </w:t>
            </w:r>
            <w:r>
              <w:rPr>
                <w:rFonts w:ascii="Times New Roman" w:hAnsi="Times New Roman"/>
                <w:sz w:val="24"/>
                <w:szCs w:val="24"/>
              </w:rPr>
              <w:t>Смазка и заправка топливом машин.</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5</w:t>
            </w:r>
          </w:p>
        </w:tc>
        <w:tc>
          <w:tcPr>
            <w:tcW w:w="46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38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1</w:t>
            </w:r>
          </w:p>
        </w:tc>
        <w:tc>
          <w:tcPr>
            <w:tcW w:w="427"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282"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r>
              <w:rPr>
                <w:rFonts w:ascii="Times New Roman" w:hAnsi="Times New Roman"/>
                <w:color w:val="000000"/>
                <w:sz w:val="24"/>
                <w:szCs w:val="24"/>
              </w:rPr>
              <w:t>2</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9"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r>
      <w:tr w:rsidR="00955464" w:rsidTr="00860513">
        <w:trPr>
          <w:cantSplit/>
          <w:trHeight w:hRule="exact" w:val="888"/>
        </w:trPr>
        <w:tc>
          <w:tcPr>
            <w:tcW w:w="546" w:type="dxa"/>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spacing w:before="1" w:line="240" w:lineRule="auto"/>
              <w:ind w:left="108"/>
              <w:rPr>
                <w:rFonts w:ascii="Times New Roman" w:hAnsi="Times New Roman"/>
                <w:b/>
                <w:color w:val="000000"/>
                <w:sz w:val="24"/>
                <w:szCs w:val="24"/>
              </w:rPr>
            </w:pPr>
          </w:p>
        </w:tc>
        <w:tc>
          <w:tcPr>
            <w:tcW w:w="2959" w:type="dxa"/>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sz w:val="24"/>
                <w:szCs w:val="24"/>
              </w:rPr>
            </w:pPr>
            <w:r>
              <w:rPr>
                <w:rFonts w:ascii="Times New Roman" w:hAnsi="Times New Roman"/>
                <w:b/>
                <w:sz w:val="24"/>
                <w:szCs w:val="24"/>
              </w:rPr>
              <w:t>6</w:t>
            </w:r>
          </w:p>
        </w:tc>
        <w:tc>
          <w:tcPr>
            <w:tcW w:w="41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sz w:val="24"/>
                <w:szCs w:val="24"/>
              </w:rPr>
            </w:pPr>
            <w:r>
              <w:rPr>
                <w:rFonts w:ascii="Times New Roman" w:hAnsi="Times New Roman"/>
                <w:b/>
                <w:sz w:val="24"/>
                <w:szCs w:val="24"/>
              </w:rPr>
              <w:t>50</w:t>
            </w:r>
          </w:p>
        </w:tc>
        <w:tc>
          <w:tcPr>
            <w:tcW w:w="467"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567"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sz w:val="24"/>
                <w:szCs w:val="24"/>
              </w:rPr>
            </w:pPr>
            <w:r>
              <w:rPr>
                <w:rFonts w:ascii="Times New Roman" w:hAnsi="Times New Roman"/>
                <w:b/>
                <w:sz w:val="24"/>
                <w:szCs w:val="24"/>
              </w:rPr>
              <w:t>16</w:t>
            </w:r>
          </w:p>
        </w:tc>
        <w:tc>
          <w:tcPr>
            <w:tcW w:w="24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sz w:val="24"/>
                <w:szCs w:val="24"/>
              </w:rPr>
            </w:pPr>
          </w:p>
        </w:tc>
        <w:tc>
          <w:tcPr>
            <w:tcW w:w="282"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sz w:val="24"/>
                <w:szCs w:val="24"/>
              </w:rPr>
            </w:pP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sz w:val="24"/>
                <w:szCs w:val="24"/>
              </w:rPr>
            </w:pPr>
            <w:r>
              <w:rPr>
                <w:rFonts w:ascii="Times New Roman" w:hAnsi="Times New Roman"/>
                <w:b/>
                <w:sz w:val="24"/>
                <w:szCs w:val="24"/>
              </w:rPr>
              <w:t>58</w:t>
            </w: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36"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5"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8"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04"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r>
              <w:rPr>
                <w:rFonts w:ascii="Times New Roman" w:hAnsi="Times New Roman"/>
                <w:b/>
                <w:color w:val="000000"/>
                <w:sz w:val="24"/>
                <w:szCs w:val="24"/>
              </w:rPr>
              <w:t>3</w:t>
            </w:r>
          </w:p>
        </w:tc>
        <w:tc>
          <w:tcPr>
            <w:tcW w:w="421"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4" w:type="dxa"/>
            <w:gridSpan w:val="2"/>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1"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23"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c>
          <w:tcPr>
            <w:tcW w:w="459" w:type="dxa"/>
            <w:tcBorders>
              <w:top w:val="single" w:sz="2" w:space="0" w:color="000000"/>
              <w:left w:val="single" w:sz="2" w:space="0" w:color="000000"/>
              <w:bottom w:val="single" w:sz="2" w:space="0" w:color="000000"/>
              <w:right w:val="single" w:sz="4" w:space="0" w:color="000000"/>
            </w:tcBorders>
            <w:tcMar>
              <w:left w:w="3" w:type="dxa"/>
              <w:right w:w="3" w:type="dxa"/>
            </w:tcMar>
          </w:tcPr>
          <w:p w:rsidR="00955464" w:rsidRDefault="00955464" w:rsidP="00860513">
            <w:pPr>
              <w:widowControl w:val="0"/>
              <w:tabs>
                <w:tab w:val="left" w:pos="671"/>
              </w:tabs>
              <w:ind w:left="108"/>
              <w:rPr>
                <w:rFonts w:ascii="Times New Roman" w:hAnsi="Times New Roman"/>
                <w:b/>
                <w:color w:val="000000"/>
                <w:sz w:val="24"/>
                <w:szCs w:val="24"/>
              </w:rPr>
            </w:pPr>
          </w:p>
        </w:tc>
      </w:tr>
      <w:tr w:rsidR="00955464" w:rsidTr="00860513">
        <w:trPr>
          <w:cantSplit/>
          <w:trHeight w:hRule="exact" w:val="285"/>
        </w:trPr>
        <w:tc>
          <w:tcPr>
            <w:tcW w:w="546" w:type="dxa"/>
            <w:vMerge w:val="restart"/>
            <w:tcBorders>
              <w:top w:val="single" w:sz="2" w:space="0" w:color="000000"/>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959" w:type="dxa"/>
            <w:vMerge w:val="restart"/>
            <w:tcBorders>
              <w:top w:val="single" w:sz="2" w:space="0" w:color="000000"/>
              <w:left w:val="single" w:sz="2" w:space="0" w:color="000000"/>
              <w:bottom w:val="single" w:sz="2" w:space="0" w:color="000000"/>
              <w:right w:val="single" w:sz="4"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p>
        </w:tc>
        <w:tc>
          <w:tcPr>
            <w:tcW w:w="428" w:type="dxa"/>
            <w:vMerge w:val="restart"/>
            <w:tcBorders>
              <w:top w:val="single" w:sz="2" w:space="0" w:color="000000"/>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b/>
                <w:sz w:val="24"/>
                <w:szCs w:val="24"/>
              </w:rPr>
            </w:pPr>
          </w:p>
        </w:tc>
        <w:tc>
          <w:tcPr>
            <w:tcW w:w="418" w:type="dxa"/>
            <w:vMerge w:val="restart"/>
            <w:tcBorders>
              <w:top w:val="single" w:sz="2" w:space="0" w:color="000000"/>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b/>
                <w:sz w:val="24"/>
                <w:szCs w:val="24"/>
              </w:rPr>
            </w:pPr>
          </w:p>
        </w:tc>
        <w:tc>
          <w:tcPr>
            <w:tcW w:w="467" w:type="dxa"/>
            <w:vMerge w:val="restart"/>
            <w:tcBorders>
              <w:top w:val="single" w:sz="2" w:space="0" w:color="000000"/>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b/>
                <w:sz w:val="24"/>
                <w:szCs w:val="24"/>
              </w:rPr>
            </w:pPr>
          </w:p>
        </w:tc>
        <w:tc>
          <w:tcPr>
            <w:tcW w:w="567" w:type="dxa"/>
            <w:gridSpan w:val="2"/>
            <w:vMerge w:val="restart"/>
            <w:tcBorders>
              <w:top w:val="single" w:sz="2" w:space="0" w:color="000000"/>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b/>
                <w:sz w:val="24"/>
                <w:szCs w:val="24"/>
              </w:rPr>
            </w:pPr>
          </w:p>
        </w:tc>
        <w:tc>
          <w:tcPr>
            <w:tcW w:w="243" w:type="dxa"/>
            <w:vMerge w:val="restart"/>
            <w:tcBorders>
              <w:top w:val="single" w:sz="2" w:space="0" w:color="000000"/>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b/>
                <w:sz w:val="24"/>
                <w:szCs w:val="24"/>
              </w:rPr>
            </w:pPr>
          </w:p>
        </w:tc>
        <w:tc>
          <w:tcPr>
            <w:tcW w:w="282" w:type="dxa"/>
            <w:vMerge w:val="restart"/>
            <w:tcBorders>
              <w:top w:val="single" w:sz="2" w:space="0" w:color="000000"/>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b/>
                <w:sz w:val="24"/>
                <w:szCs w:val="24"/>
              </w:rPr>
            </w:pPr>
          </w:p>
        </w:tc>
        <w:tc>
          <w:tcPr>
            <w:tcW w:w="428" w:type="dxa"/>
            <w:vMerge w:val="restart"/>
            <w:tcBorders>
              <w:top w:val="single" w:sz="2" w:space="0" w:color="000000"/>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b/>
                <w:sz w:val="24"/>
                <w:szCs w:val="24"/>
              </w:rPr>
            </w:pPr>
          </w:p>
        </w:tc>
        <w:tc>
          <w:tcPr>
            <w:tcW w:w="423" w:type="dxa"/>
            <w:vMerge w:val="restart"/>
            <w:tcBorders>
              <w:top w:val="single" w:sz="2" w:space="0" w:color="000000"/>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b/>
                <w:sz w:val="24"/>
                <w:szCs w:val="24"/>
              </w:rPr>
            </w:pPr>
          </w:p>
        </w:tc>
        <w:tc>
          <w:tcPr>
            <w:tcW w:w="436" w:type="dxa"/>
            <w:vMerge w:val="restart"/>
            <w:tcBorders>
              <w:top w:val="single" w:sz="2" w:space="0" w:color="000000"/>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551" w:type="dxa"/>
            <w:gridSpan w:val="8"/>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59" w:type="dxa"/>
            <w:tcBorders>
              <w:top w:val="single" w:sz="4" w:space="0" w:color="000000"/>
              <w:left w:val="single" w:sz="4" w:space="0" w:color="000000"/>
              <w:bottom w:val="single" w:sz="4" w:space="0" w:color="000000"/>
              <w:right w:val="single" w:sz="4" w:space="0" w:color="000000"/>
            </w:tcBorders>
            <w:tcMar>
              <w:left w:w="3" w:type="dxa"/>
              <w:right w:w="3" w:type="dxa"/>
            </w:tcMar>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p>
        </w:tc>
      </w:tr>
      <w:tr w:rsidR="00955464" w:rsidTr="00860513">
        <w:trPr>
          <w:cantSplit/>
          <w:trHeight w:hRule="exact" w:val="288"/>
        </w:trPr>
        <w:tc>
          <w:tcPr>
            <w:tcW w:w="546" w:type="dxa"/>
            <w:vMerge/>
            <w:tcBorders>
              <w:left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959" w:type="dxa"/>
            <w:vMerge/>
            <w:tcBorders>
              <w:left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8"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18"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67"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567" w:type="dxa"/>
            <w:gridSpan w:val="2"/>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43"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82"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8"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3"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36"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5"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551" w:type="dxa"/>
            <w:gridSpan w:val="8"/>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59" w:type="dxa"/>
            <w:tcBorders>
              <w:top w:val="single" w:sz="4" w:space="0" w:color="000000"/>
              <w:left w:val="single" w:sz="4" w:space="0" w:color="000000"/>
              <w:bottom w:val="single" w:sz="4" w:space="0" w:color="000000"/>
              <w:right w:val="single" w:sz="4" w:space="0" w:color="000000"/>
            </w:tcBorders>
            <w:tcMar>
              <w:left w:w="3" w:type="dxa"/>
              <w:right w:w="3" w:type="dxa"/>
            </w:tcMar>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p>
        </w:tc>
      </w:tr>
      <w:tr w:rsidR="00955464" w:rsidTr="00860513">
        <w:trPr>
          <w:cantSplit/>
          <w:trHeight w:hRule="exact" w:val="285"/>
        </w:trPr>
        <w:tc>
          <w:tcPr>
            <w:tcW w:w="546" w:type="dxa"/>
            <w:vMerge/>
            <w:tcBorders>
              <w:left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959" w:type="dxa"/>
            <w:vMerge/>
            <w:tcBorders>
              <w:left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8"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18"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67"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567" w:type="dxa"/>
            <w:gridSpan w:val="2"/>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43"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82"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8"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3"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36"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5"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551" w:type="dxa"/>
            <w:gridSpan w:val="8"/>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59" w:type="dxa"/>
            <w:tcBorders>
              <w:top w:val="single" w:sz="4" w:space="0" w:color="000000"/>
              <w:left w:val="single" w:sz="4" w:space="0" w:color="000000"/>
              <w:bottom w:val="single" w:sz="4" w:space="0" w:color="000000"/>
              <w:right w:val="single" w:sz="4" w:space="0" w:color="000000"/>
            </w:tcBorders>
            <w:tcMar>
              <w:left w:w="3" w:type="dxa"/>
              <w:right w:w="3" w:type="dxa"/>
            </w:tcMar>
          </w:tcPr>
          <w:p w:rsidR="00955464" w:rsidRDefault="00955464" w:rsidP="00860513">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w:t>
            </w:r>
          </w:p>
        </w:tc>
      </w:tr>
      <w:tr w:rsidR="00955464" w:rsidTr="00860513">
        <w:trPr>
          <w:cantSplit/>
          <w:trHeight w:hRule="exact" w:val="285"/>
        </w:trPr>
        <w:tc>
          <w:tcPr>
            <w:tcW w:w="546" w:type="dxa"/>
            <w:vMerge/>
            <w:tcBorders>
              <w:left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959" w:type="dxa"/>
            <w:vMerge/>
            <w:tcBorders>
              <w:left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8"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18"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67"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567" w:type="dxa"/>
            <w:gridSpan w:val="2"/>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43"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82"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8"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3"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36"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5" w:type="dxa"/>
            <w:vMerge/>
            <w:tcBorders>
              <w:left w:val="single" w:sz="4"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551" w:type="dxa"/>
            <w:gridSpan w:val="8"/>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59" w:type="dxa"/>
            <w:tcBorders>
              <w:top w:val="single" w:sz="4" w:space="0" w:color="000000"/>
              <w:left w:val="single" w:sz="4" w:space="0" w:color="000000"/>
              <w:bottom w:val="single" w:sz="4" w:space="0" w:color="000000"/>
              <w:right w:val="single" w:sz="4" w:space="0" w:color="000000"/>
            </w:tcBorders>
            <w:tcMar>
              <w:left w:w="3" w:type="dxa"/>
              <w:right w:w="3" w:type="dxa"/>
            </w:tcMar>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p>
        </w:tc>
      </w:tr>
      <w:tr w:rsidR="00955464" w:rsidTr="00860513">
        <w:trPr>
          <w:cantSplit/>
          <w:trHeight w:hRule="exact" w:val="285"/>
        </w:trPr>
        <w:tc>
          <w:tcPr>
            <w:tcW w:w="546" w:type="dxa"/>
            <w:vMerge/>
            <w:tcBorders>
              <w:left w:val="single" w:sz="2" w:space="0" w:color="000000"/>
              <w:bottom w:val="single" w:sz="2" w:space="0" w:color="000000"/>
              <w:right w:val="single" w:sz="2"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959" w:type="dxa"/>
            <w:vMerge/>
            <w:tcBorders>
              <w:left w:val="single" w:sz="2"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8" w:type="dxa"/>
            <w:vMerge/>
            <w:tcBorders>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18" w:type="dxa"/>
            <w:vMerge/>
            <w:tcBorders>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67" w:type="dxa"/>
            <w:vMerge/>
            <w:tcBorders>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567" w:type="dxa"/>
            <w:gridSpan w:val="2"/>
            <w:vMerge/>
            <w:tcBorders>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43" w:type="dxa"/>
            <w:vMerge/>
            <w:tcBorders>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82" w:type="dxa"/>
            <w:vMerge/>
            <w:tcBorders>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8" w:type="dxa"/>
            <w:vMerge/>
            <w:tcBorders>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3" w:type="dxa"/>
            <w:vMerge/>
            <w:tcBorders>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36" w:type="dxa"/>
            <w:vMerge/>
            <w:tcBorders>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425" w:type="dxa"/>
            <w:vMerge/>
            <w:tcBorders>
              <w:left w:val="single" w:sz="4" w:space="0" w:color="000000"/>
              <w:bottom w:val="single" w:sz="2" w:space="0" w:color="000000"/>
              <w:right w:val="single" w:sz="4" w:space="0" w:color="000000"/>
            </w:tcBorders>
          </w:tcPr>
          <w:p w:rsidR="00955464" w:rsidRDefault="00955464" w:rsidP="00860513">
            <w:pPr>
              <w:widowControl w:val="0"/>
              <w:tabs>
                <w:tab w:val="left" w:pos="671"/>
              </w:tabs>
              <w:ind w:left="108"/>
              <w:rPr>
                <w:rFonts w:ascii="Times New Roman" w:hAnsi="Times New Roman"/>
                <w:sz w:val="24"/>
                <w:szCs w:val="24"/>
              </w:rPr>
            </w:pPr>
          </w:p>
        </w:tc>
        <w:tc>
          <w:tcPr>
            <w:tcW w:w="2551" w:type="dxa"/>
            <w:gridSpan w:val="8"/>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59" w:type="dxa"/>
            <w:tcBorders>
              <w:top w:val="single" w:sz="4" w:space="0" w:color="000000"/>
              <w:left w:val="single" w:sz="4" w:space="0" w:color="000000"/>
              <w:bottom w:val="single" w:sz="4" w:space="0" w:color="000000"/>
              <w:right w:val="single" w:sz="4" w:space="0" w:color="000000"/>
            </w:tcBorders>
            <w:tcMar>
              <w:left w:w="3" w:type="dxa"/>
              <w:right w:w="3" w:type="dxa"/>
            </w:tcMar>
          </w:tcPr>
          <w:p w:rsidR="00955464" w:rsidRDefault="00955464" w:rsidP="00860513">
            <w:pPr>
              <w:widowControl w:val="0"/>
              <w:tabs>
                <w:tab w:val="left" w:pos="671"/>
              </w:tabs>
              <w:spacing w:before="1" w:line="240" w:lineRule="auto"/>
              <w:ind w:left="108"/>
              <w:rPr>
                <w:rFonts w:ascii="Times New Roman" w:hAnsi="Times New Roman"/>
                <w:color w:val="000000"/>
                <w:sz w:val="24"/>
                <w:szCs w:val="24"/>
              </w:rPr>
            </w:pPr>
          </w:p>
        </w:tc>
      </w:tr>
    </w:tbl>
    <w:p w:rsidR="00955464" w:rsidRDefault="00955464" w:rsidP="00955464">
      <w:pPr>
        <w:spacing w:after="0" w:line="240" w:lineRule="auto"/>
        <w:ind w:firstLine="426"/>
        <w:contextualSpacing/>
        <w:jc w:val="both"/>
        <w:rPr>
          <w:rFonts w:ascii="Times New Roman" w:hAnsi="Times New Roman"/>
          <w:b/>
          <w:bCs/>
          <w:sz w:val="24"/>
          <w:szCs w:val="24"/>
        </w:rPr>
      </w:pPr>
    </w:p>
    <w:p w:rsidR="00955464" w:rsidRDefault="00955464" w:rsidP="00955464">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lastRenderedPageBreak/>
        <w:t>4.2. Содержание дисциплины (модуля)</w:t>
      </w:r>
    </w:p>
    <w:p w:rsidR="00955464" w:rsidRDefault="00955464" w:rsidP="00955464">
      <w:pPr>
        <w:spacing w:after="0" w:line="240" w:lineRule="auto"/>
        <w:ind w:firstLine="426"/>
        <w:contextualSpacing/>
        <w:jc w:val="both"/>
        <w:rPr>
          <w:rFonts w:ascii="Times New Roman" w:hAnsi="Times New Roman"/>
          <w:sz w:val="24"/>
          <w:szCs w:val="24"/>
        </w:rPr>
      </w:pPr>
    </w:p>
    <w:p w:rsidR="00955464" w:rsidRDefault="00955464" w:rsidP="00955464">
      <w:pPr>
        <w:spacing w:after="0" w:line="240" w:lineRule="auto"/>
        <w:ind w:firstLine="426"/>
        <w:contextualSpacing/>
        <w:jc w:val="both"/>
        <w:rPr>
          <w:rFonts w:ascii="Times New Roman" w:hAnsi="Times New Roman"/>
          <w:sz w:val="24"/>
          <w:szCs w:val="24"/>
        </w:rPr>
      </w:pPr>
      <w:r>
        <w:rPr>
          <w:rFonts w:ascii="Times New Roman" w:hAnsi="Times New Roman"/>
          <w:sz w:val="24"/>
          <w:szCs w:val="24"/>
        </w:rPr>
        <w:t>5.2 Содержание учебной дисциплины</w:t>
      </w:r>
    </w:p>
    <w:p w:rsidR="00955464" w:rsidRDefault="00955464" w:rsidP="00955464">
      <w:pPr>
        <w:spacing w:after="0" w:line="240" w:lineRule="auto"/>
        <w:ind w:firstLine="426"/>
        <w:contextualSpacing/>
        <w:jc w:val="both"/>
        <w:rPr>
          <w:rFonts w:ascii="Times New Roman" w:hAnsi="Times New Roman"/>
          <w:sz w:val="24"/>
          <w:szCs w:val="24"/>
        </w:rPr>
      </w:pPr>
    </w:p>
    <w:p w:rsidR="00955464" w:rsidRDefault="00955464" w:rsidP="00955464">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Раздел 1.  Организация технического обслуживании и </w:t>
      </w:r>
      <w:proofErr w:type="gramStart"/>
      <w:r>
        <w:rPr>
          <w:rFonts w:ascii="Times New Roman" w:hAnsi="Times New Roman"/>
          <w:b/>
          <w:bCs/>
          <w:sz w:val="24"/>
          <w:szCs w:val="24"/>
        </w:rPr>
        <w:t>ремонт</w:t>
      </w:r>
      <w:proofErr w:type="gramEnd"/>
      <w:r>
        <w:rPr>
          <w:rFonts w:ascii="Times New Roman" w:hAnsi="Times New Roman"/>
          <w:b/>
          <w:bCs/>
          <w:sz w:val="24"/>
          <w:szCs w:val="24"/>
        </w:rPr>
        <w:t xml:space="preserve"> а оборудования Теоретические основы системы планово-предупредительного обслуживания и ремонта. </w:t>
      </w:r>
    </w:p>
    <w:p w:rsidR="00955464" w:rsidRDefault="00955464" w:rsidP="00955464">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Методика разработки основных показателей системы планово-предупредительного ремонта (ППР). Система ППР технологического оборудования нефтегазовой отрасли. Организация ежесменного и сезонного технического обслуживания оборудования, организация периодического технического обслуживания оборудования. Организация технического диагностирования оборудования. Организация текущего ремонта оборудования. Организация капитального ремонта оборудования. </w:t>
      </w:r>
    </w:p>
    <w:p w:rsidR="00955464" w:rsidRDefault="00955464" w:rsidP="00955464">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Раздел 2.  Причины отказов и горного оборудования при эксплуатации Классификация причин отказов оборудования, деформация и изломы элементов оборудования. </w:t>
      </w:r>
    </w:p>
    <w:p w:rsidR="00955464" w:rsidRDefault="00955464" w:rsidP="00955464">
      <w:pPr>
        <w:spacing w:after="0" w:line="240" w:lineRule="auto"/>
        <w:contextualSpacing/>
        <w:jc w:val="both"/>
        <w:rPr>
          <w:rFonts w:ascii="Times New Roman" w:hAnsi="Times New Roman"/>
          <w:sz w:val="24"/>
          <w:szCs w:val="24"/>
        </w:rPr>
      </w:pPr>
      <w:r>
        <w:rPr>
          <w:rFonts w:ascii="Times New Roman" w:hAnsi="Times New Roman"/>
          <w:sz w:val="24"/>
          <w:szCs w:val="24"/>
        </w:rPr>
        <w:t xml:space="preserve">Износ элементов оборудования, коррозионное разрушение элементов оборудования, коррозионно-механическое разрушение элементов оборудования. Сорбционно-механическое разрушение элементов оборудования. Образование на поверхностях оборудования отложений твердых веществ. </w:t>
      </w:r>
    </w:p>
    <w:p w:rsidR="00955464" w:rsidRDefault="00955464" w:rsidP="00955464">
      <w:pPr>
        <w:spacing w:after="0" w:line="240" w:lineRule="auto"/>
        <w:contextualSpacing/>
        <w:jc w:val="both"/>
        <w:rPr>
          <w:rFonts w:ascii="Times New Roman" w:hAnsi="Times New Roman"/>
          <w:sz w:val="24"/>
          <w:szCs w:val="24"/>
        </w:rPr>
      </w:pPr>
      <w:r>
        <w:rPr>
          <w:rFonts w:ascii="Times New Roman" w:hAnsi="Times New Roman"/>
          <w:b/>
          <w:bCs/>
          <w:sz w:val="24"/>
          <w:szCs w:val="24"/>
        </w:rPr>
        <w:t>Раздел 3. Обеспечение надежности горного оборудовании при эксплуатации Техническое обслуживание и ремонт оборудования, техническое диагностирование и прогнозирование технического состояния оборудования.</w:t>
      </w:r>
      <w:r>
        <w:rPr>
          <w:rFonts w:ascii="Times New Roman" w:hAnsi="Times New Roman"/>
          <w:sz w:val="24"/>
          <w:szCs w:val="24"/>
        </w:rPr>
        <w:t xml:space="preserve">  Технологические методы поддержания надежности оборудования при эксплуатации. Хранение оборудования. </w:t>
      </w:r>
    </w:p>
    <w:p w:rsidR="00955464" w:rsidRDefault="00955464" w:rsidP="00955464">
      <w:pPr>
        <w:spacing w:after="0" w:line="240" w:lineRule="auto"/>
        <w:contextualSpacing/>
        <w:jc w:val="both"/>
        <w:rPr>
          <w:rFonts w:ascii="Times New Roman" w:hAnsi="Times New Roman"/>
          <w:sz w:val="24"/>
          <w:szCs w:val="24"/>
        </w:rPr>
      </w:pPr>
      <w:r>
        <w:rPr>
          <w:rFonts w:ascii="Times New Roman" w:hAnsi="Times New Roman"/>
          <w:b/>
          <w:bCs/>
          <w:sz w:val="24"/>
          <w:szCs w:val="24"/>
        </w:rPr>
        <w:t xml:space="preserve">Раздел 4. Основы монтажа и горного </w:t>
      </w:r>
      <w:proofErr w:type="gramStart"/>
      <w:r>
        <w:rPr>
          <w:rFonts w:ascii="Times New Roman" w:hAnsi="Times New Roman"/>
          <w:b/>
          <w:bCs/>
          <w:sz w:val="24"/>
          <w:szCs w:val="24"/>
        </w:rPr>
        <w:t>оборудовании</w:t>
      </w:r>
      <w:proofErr w:type="gramEnd"/>
      <w:r>
        <w:rPr>
          <w:rFonts w:ascii="Times New Roman" w:hAnsi="Times New Roman"/>
          <w:b/>
          <w:bCs/>
          <w:sz w:val="24"/>
          <w:szCs w:val="24"/>
        </w:rPr>
        <w:t xml:space="preserve"> Индустриализация монтажных работ.</w:t>
      </w:r>
    </w:p>
    <w:p w:rsidR="00955464" w:rsidRDefault="00955464" w:rsidP="00955464">
      <w:pPr>
        <w:spacing w:after="0" w:line="240" w:lineRule="auto"/>
        <w:contextualSpacing/>
        <w:jc w:val="both"/>
        <w:rPr>
          <w:rFonts w:ascii="Times New Roman" w:hAnsi="Times New Roman"/>
          <w:sz w:val="24"/>
          <w:szCs w:val="24"/>
        </w:rPr>
      </w:pPr>
      <w:r>
        <w:rPr>
          <w:rFonts w:ascii="Times New Roman" w:hAnsi="Times New Roman"/>
          <w:sz w:val="24"/>
          <w:szCs w:val="24"/>
        </w:rPr>
        <w:t xml:space="preserve">Фундаменты под оборудование и их строительство. Транспортные и такелажные работы. Монтаж машин. Особенности монтажа горного оборудования. </w:t>
      </w:r>
    </w:p>
    <w:p w:rsidR="00955464" w:rsidRDefault="00955464" w:rsidP="00955464">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Раздел 5. Режимы работы и эффективность использования горного оборудования.</w:t>
      </w:r>
    </w:p>
    <w:p w:rsidR="00955464" w:rsidRDefault="00955464" w:rsidP="00955464">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Сменный и суточный режимы работы. Годовой режим работы. Производительность и норма выработки машин. Стоимость эксплуатационного оборудования. Анализ эффективности использования оборудования. </w:t>
      </w:r>
    </w:p>
    <w:p w:rsidR="00955464" w:rsidRDefault="00955464" w:rsidP="00955464">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Раздел 6. Организационные основы эксплуатации оборудования. </w:t>
      </w:r>
    </w:p>
    <w:p w:rsidR="00955464" w:rsidRDefault="00955464" w:rsidP="00955464">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Служба главного механика и базы производственного обслуживания машин и оборудования. Формирование парка машин и оборудования. Пуск в эксплуатацию, эксплуатационная обкатка, гарантийные сроки и списание машин и оборудования. Транспортирование оборудования. Смазка и заправка топливом машин. </w:t>
      </w:r>
    </w:p>
    <w:p w:rsidR="00955464" w:rsidRDefault="00955464" w:rsidP="00955464">
      <w:pPr>
        <w:spacing w:after="0" w:line="240" w:lineRule="auto"/>
        <w:ind w:firstLine="426"/>
        <w:contextualSpacing/>
        <w:jc w:val="both"/>
        <w:rPr>
          <w:rFonts w:ascii="Times New Roman" w:hAnsi="Times New Roman"/>
          <w:i/>
          <w:iCs/>
          <w:sz w:val="24"/>
          <w:szCs w:val="24"/>
        </w:rPr>
      </w:pPr>
    </w:p>
    <w:p w:rsidR="00955464" w:rsidRDefault="00955464" w:rsidP="00955464">
      <w:pPr>
        <w:spacing w:after="0" w:line="240" w:lineRule="auto"/>
        <w:ind w:firstLine="426"/>
        <w:contextualSpacing/>
        <w:jc w:val="both"/>
        <w:rPr>
          <w:rFonts w:ascii="Times New Roman" w:hAnsi="Times New Roman"/>
          <w:sz w:val="24"/>
          <w:szCs w:val="24"/>
        </w:rPr>
      </w:pPr>
    </w:p>
    <w:p w:rsidR="00955464" w:rsidRDefault="00955464" w:rsidP="00955464">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Образовательные технологии</w:t>
      </w:r>
    </w:p>
    <w:p w:rsidR="00955464" w:rsidRDefault="00955464" w:rsidP="00955464">
      <w:pPr>
        <w:spacing w:after="0"/>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955464" w:rsidRDefault="00955464" w:rsidP="00955464">
      <w:pPr>
        <w:numPr>
          <w:ilvl w:val="0"/>
          <w:numId w:val="10"/>
        </w:numPr>
        <w:spacing w:after="0" w:line="240" w:lineRule="auto"/>
        <w:rPr>
          <w:rFonts w:ascii="Times New Roman" w:hAnsi="Times New Roman"/>
          <w:sz w:val="24"/>
          <w:szCs w:val="24"/>
        </w:rPr>
      </w:pPr>
      <w:r>
        <w:rPr>
          <w:rFonts w:ascii="Times New Roman" w:hAnsi="Times New Roman"/>
          <w:color w:val="000000"/>
          <w:spacing w:val="-1"/>
          <w:sz w:val="24"/>
          <w:szCs w:val="24"/>
        </w:rPr>
        <w:t>интерактивные лекции;</w:t>
      </w:r>
    </w:p>
    <w:p w:rsidR="00955464" w:rsidRDefault="00955464" w:rsidP="00955464">
      <w:pPr>
        <w:numPr>
          <w:ilvl w:val="0"/>
          <w:numId w:val="10"/>
        </w:numPr>
        <w:spacing w:after="0" w:line="240" w:lineRule="auto"/>
        <w:rPr>
          <w:rFonts w:ascii="Times New Roman" w:hAnsi="Times New Roman"/>
          <w:sz w:val="24"/>
          <w:szCs w:val="24"/>
        </w:rPr>
      </w:pPr>
      <w:r>
        <w:rPr>
          <w:rFonts w:ascii="Times New Roman" w:hAnsi="Times New Roman"/>
          <w:sz w:val="24"/>
          <w:szCs w:val="24"/>
        </w:rPr>
        <w:t>лекции-пресс-конференции;</w:t>
      </w:r>
    </w:p>
    <w:p w:rsidR="00955464" w:rsidRDefault="00955464" w:rsidP="00955464">
      <w:pPr>
        <w:numPr>
          <w:ilvl w:val="0"/>
          <w:numId w:val="10"/>
        </w:numPr>
        <w:spacing w:after="0" w:line="240" w:lineRule="auto"/>
        <w:rPr>
          <w:rFonts w:ascii="Times New Roman" w:hAnsi="Times New Roman"/>
          <w:sz w:val="24"/>
          <w:szCs w:val="24"/>
        </w:rPr>
      </w:pPr>
      <w:r>
        <w:rPr>
          <w:rFonts w:ascii="Times New Roman" w:hAnsi="Times New Roman"/>
          <w:color w:val="000000"/>
          <w:sz w:val="24"/>
          <w:szCs w:val="24"/>
        </w:rPr>
        <w:t>тренинги и семинары по развитию профессиональных навыков;</w:t>
      </w:r>
    </w:p>
    <w:p w:rsidR="00955464" w:rsidRDefault="00955464" w:rsidP="00955464">
      <w:pPr>
        <w:numPr>
          <w:ilvl w:val="0"/>
          <w:numId w:val="10"/>
        </w:numPr>
        <w:spacing w:after="0" w:line="240" w:lineRule="auto"/>
        <w:rPr>
          <w:rFonts w:ascii="Times New Roman" w:hAnsi="Times New Roman"/>
          <w:sz w:val="24"/>
          <w:szCs w:val="24"/>
        </w:rPr>
      </w:pPr>
      <w:r>
        <w:rPr>
          <w:rFonts w:ascii="Times New Roman" w:hAnsi="Times New Roman"/>
          <w:color w:val="000000"/>
          <w:sz w:val="24"/>
          <w:szCs w:val="24"/>
          <w:shd w:val="clear" w:color="auto" w:fill="FFFFFF"/>
        </w:rPr>
        <w:t>групповые, научные дискуссии, дебаты.</w:t>
      </w:r>
    </w:p>
    <w:p w:rsidR="00955464" w:rsidRDefault="00955464" w:rsidP="00955464">
      <w:pPr>
        <w:tabs>
          <w:tab w:val="left" w:pos="709"/>
        </w:tabs>
        <w:spacing w:after="0" w:line="240" w:lineRule="auto"/>
        <w:ind w:left="426"/>
        <w:contextualSpacing/>
        <w:jc w:val="both"/>
        <w:rPr>
          <w:rFonts w:ascii="Times New Roman" w:hAnsi="Times New Roman"/>
          <w:b/>
          <w:bCs/>
          <w:sz w:val="24"/>
          <w:szCs w:val="24"/>
        </w:rPr>
      </w:pPr>
    </w:p>
    <w:p w:rsidR="00955464" w:rsidRDefault="00955464" w:rsidP="00955464">
      <w:pPr>
        <w:spacing w:after="0" w:line="240" w:lineRule="auto"/>
        <w:ind w:firstLine="426"/>
        <w:contextualSpacing/>
        <w:jc w:val="both"/>
        <w:rPr>
          <w:rFonts w:ascii="Times New Roman" w:hAnsi="Times New Roman"/>
          <w:sz w:val="24"/>
          <w:szCs w:val="24"/>
        </w:rPr>
      </w:pPr>
    </w:p>
    <w:p w:rsidR="00955464" w:rsidRDefault="00955464" w:rsidP="00955464">
      <w:pPr>
        <w:spacing w:after="0" w:line="240" w:lineRule="auto"/>
        <w:contextualSpacing/>
        <w:jc w:val="both"/>
        <w:rPr>
          <w:rFonts w:ascii="Times New Roman" w:hAnsi="Times New Roman"/>
          <w:sz w:val="24"/>
          <w:szCs w:val="24"/>
        </w:rPr>
      </w:pPr>
    </w:p>
    <w:p w:rsidR="00955464" w:rsidRDefault="00955464" w:rsidP="00955464">
      <w:pPr>
        <w:numPr>
          <w:ilvl w:val="0"/>
          <w:numId w:val="6"/>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955464" w:rsidRDefault="00955464" w:rsidP="00955464">
      <w:pPr>
        <w:spacing w:after="0" w:line="240" w:lineRule="auto"/>
        <w:ind w:firstLine="426"/>
        <w:contextualSpacing/>
        <w:jc w:val="both"/>
        <w:rPr>
          <w:rFonts w:ascii="Times New Roman" w:hAnsi="Times New Roman"/>
          <w:sz w:val="24"/>
          <w:szCs w:val="24"/>
        </w:rPr>
      </w:pPr>
    </w:p>
    <w:p w:rsidR="00955464" w:rsidRDefault="00955464" w:rsidP="00955464">
      <w:pPr>
        <w:spacing w:after="0" w:line="240" w:lineRule="auto"/>
        <w:ind w:firstLine="426"/>
        <w:contextualSpacing/>
        <w:jc w:val="both"/>
        <w:rPr>
          <w:rFonts w:ascii="Times New Roman" w:hAnsi="Times New Roman"/>
          <w:sz w:val="24"/>
          <w:szCs w:val="24"/>
        </w:rPr>
      </w:pPr>
    </w:p>
    <w:p w:rsidR="00955464" w:rsidRDefault="00955464" w:rsidP="00955464">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955464" w:rsidRDefault="00955464" w:rsidP="00955464">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74"/>
        <w:gridCol w:w="2102"/>
        <w:gridCol w:w="1745"/>
        <w:gridCol w:w="1739"/>
        <w:gridCol w:w="1807"/>
        <w:gridCol w:w="1813"/>
      </w:tblGrid>
      <w:tr w:rsidR="00955464" w:rsidTr="00860513">
        <w:trPr>
          <w:trHeight w:val="1396"/>
        </w:trPr>
        <w:tc>
          <w:tcPr>
            <w:tcW w:w="673" w:type="dxa"/>
            <w:tcBorders>
              <w:top w:val="single" w:sz="8" w:space="0" w:color="000000"/>
              <w:left w:val="single" w:sz="8" w:space="0" w:color="000000"/>
              <w:bottom w:val="single" w:sz="4" w:space="0" w:color="000000"/>
              <w:right w:val="single" w:sz="8"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t>№</w:t>
            </w:r>
          </w:p>
          <w:p w:rsidR="00955464" w:rsidRDefault="00955464" w:rsidP="00860513">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102" w:type="dxa"/>
            <w:tcBorders>
              <w:top w:val="single" w:sz="8" w:space="0" w:color="000000"/>
              <w:bottom w:val="single" w:sz="4" w:space="0" w:color="000000"/>
              <w:right w:val="single" w:sz="8"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745" w:type="dxa"/>
            <w:tcBorders>
              <w:top w:val="single" w:sz="8" w:space="0" w:color="000000"/>
              <w:bottom w:val="single" w:sz="4" w:space="0" w:color="000000"/>
              <w:right w:val="single" w:sz="8"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955464" w:rsidRDefault="00955464" w:rsidP="00860513">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955464" w:rsidRDefault="00955464" w:rsidP="00860513">
            <w:pPr>
              <w:widowControl w:val="0"/>
              <w:spacing w:after="0" w:line="240" w:lineRule="auto"/>
              <w:contextualSpacing/>
              <w:jc w:val="center"/>
              <w:rPr>
                <w:rFonts w:ascii="Times New Roman" w:hAnsi="Times New Roman"/>
                <w:i/>
                <w:iCs/>
                <w:sz w:val="24"/>
                <w:szCs w:val="24"/>
              </w:rPr>
            </w:pPr>
          </w:p>
        </w:tc>
        <w:tc>
          <w:tcPr>
            <w:tcW w:w="1807" w:type="dxa"/>
            <w:tcBorders>
              <w:top w:val="single" w:sz="8" w:space="0" w:color="000000"/>
              <w:bottom w:val="single" w:sz="4" w:space="0" w:color="000000"/>
              <w:right w:val="single" w:sz="8"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955464" w:rsidRDefault="00955464" w:rsidP="00860513">
            <w:pPr>
              <w:widowControl w:val="0"/>
              <w:spacing w:after="0" w:line="240" w:lineRule="auto"/>
              <w:contextualSpacing/>
              <w:jc w:val="center"/>
              <w:rPr>
                <w:rFonts w:ascii="Times New Roman" w:hAnsi="Times New Roman"/>
                <w:i/>
                <w:sz w:val="24"/>
                <w:szCs w:val="24"/>
              </w:rPr>
            </w:pPr>
          </w:p>
        </w:tc>
        <w:tc>
          <w:tcPr>
            <w:tcW w:w="1813" w:type="dxa"/>
            <w:tcBorders>
              <w:top w:val="single" w:sz="8" w:space="0" w:color="000000"/>
              <w:bottom w:val="single" w:sz="4" w:space="0" w:color="000000"/>
              <w:right w:val="single" w:sz="8"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Количество часов</w:t>
            </w:r>
          </w:p>
          <w:p w:rsidR="00955464" w:rsidRDefault="00955464" w:rsidP="00860513">
            <w:pPr>
              <w:widowControl w:val="0"/>
              <w:spacing w:after="0" w:line="240" w:lineRule="auto"/>
              <w:contextualSpacing/>
              <w:jc w:val="center"/>
              <w:rPr>
                <w:rFonts w:ascii="Times New Roman" w:hAnsi="Times New Roman"/>
                <w:sz w:val="24"/>
                <w:szCs w:val="24"/>
              </w:rPr>
            </w:pPr>
          </w:p>
        </w:tc>
      </w:tr>
      <w:tr w:rsidR="00955464" w:rsidTr="00860513">
        <w:trPr>
          <w:trHeight w:val="378"/>
        </w:trPr>
        <w:tc>
          <w:tcPr>
            <w:tcW w:w="673"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102"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tabs>
                <w:tab w:val="left" w:pos="671"/>
              </w:tabs>
              <w:spacing w:line="240" w:lineRule="auto"/>
              <w:ind w:left="108"/>
              <w:rPr>
                <w:rFonts w:ascii="Times New Roman" w:hAnsi="Times New Roman"/>
                <w:sz w:val="24"/>
                <w:szCs w:val="24"/>
              </w:rPr>
            </w:pPr>
            <w:r>
              <w:rPr>
                <w:rFonts w:ascii="Times New Roman" w:hAnsi="Times New Roman"/>
                <w:sz w:val="24"/>
                <w:szCs w:val="24"/>
              </w:rPr>
              <w:t xml:space="preserve">Организация технического обслуживании и </w:t>
            </w:r>
            <w:proofErr w:type="gramStart"/>
            <w:r>
              <w:rPr>
                <w:rFonts w:ascii="Times New Roman" w:hAnsi="Times New Roman"/>
                <w:sz w:val="24"/>
                <w:szCs w:val="24"/>
              </w:rPr>
              <w:t>ремонт</w:t>
            </w:r>
            <w:proofErr w:type="gramEnd"/>
            <w:r>
              <w:rPr>
                <w:rFonts w:ascii="Times New Roman" w:hAnsi="Times New Roman"/>
                <w:sz w:val="24"/>
                <w:szCs w:val="24"/>
              </w:rPr>
              <w:t xml:space="preserve"> а оборудования Теоретические основы системы планово-предупредительного обслуживания и ремонта</w:t>
            </w:r>
          </w:p>
        </w:tc>
        <w:tc>
          <w:tcPr>
            <w:tcW w:w="1745"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Изучить основные виды организация технического обслуживании и </w:t>
            </w:r>
            <w:proofErr w:type="gramStart"/>
            <w:r>
              <w:rPr>
                <w:rFonts w:ascii="Times New Roman" w:hAnsi="Times New Roman"/>
                <w:sz w:val="24"/>
                <w:szCs w:val="24"/>
              </w:rPr>
              <w:t>ремонт</w:t>
            </w:r>
            <w:proofErr w:type="gramEnd"/>
            <w:r>
              <w:rPr>
                <w:rFonts w:ascii="Times New Roman" w:hAnsi="Times New Roman"/>
                <w:sz w:val="24"/>
                <w:szCs w:val="24"/>
              </w:rPr>
              <w:t xml:space="preserve"> а оборудования</w:t>
            </w:r>
          </w:p>
        </w:tc>
        <w:tc>
          <w:tcPr>
            <w:tcW w:w="1807"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w:t>
            </w:r>
          </w:p>
        </w:tc>
        <w:tc>
          <w:tcPr>
            <w:tcW w:w="1813"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955464" w:rsidTr="00860513">
        <w:trPr>
          <w:trHeight w:val="347"/>
        </w:trPr>
        <w:tc>
          <w:tcPr>
            <w:tcW w:w="673"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102"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ind w:firstLine="426"/>
              <w:contextualSpacing/>
              <w:rPr>
                <w:rFonts w:ascii="Times New Roman" w:hAnsi="Times New Roman"/>
                <w:sz w:val="24"/>
                <w:szCs w:val="24"/>
              </w:rPr>
            </w:pPr>
            <w:r>
              <w:rPr>
                <w:rFonts w:ascii="Times New Roman" w:hAnsi="Times New Roman"/>
                <w:sz w:val="24"/>
                <w:szCs w:val="24"/>
              </w:rPr>
              <w:t>Причины отказов и горного оборудования при эксплуатации Классификация причин отказов оборудования, деформация и изломы элементов оборудования.</w:t>
            </w:r>
          </w:p>
          <w:p w:rsidR="00955464" w:rsidRDefault="00955464" w:rsidP="00860513">
            <w:pPr>
              <w:widowControl w:val="0"/>
              <w:spacing w:after="0" w:line="240" w:lineRule="auto"/>
              <w:contextualSpacing/>
              <w:rPr>
                <w:rFonts w:ascii="Times New Roman" w:hAnsi="Times New Roman"/>
                <w:sz w:val="24"/>
                <w:szCs w:val="24"/>
              </w:rPr>
            </w:pPr>
          </w:p>
        </w:tc>
        <w:tc>
          <w:tcPr>
            <w:tcW w:w="1745"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rPr>
                <w:rFonts w:ascii="Times New Roman" w:hAnsi="Times New Roman"/>
                <w:sz w:val="24"/>
                <w:szCs w:val="24"/>
              </w:rPr>
            </w:pPr>
            <w:r>
              <w:rPr>
                <w:rFonts w:ascii="Times New Roman" w:hAnsi="Times New Roman"/>
                <w:sz w:val="24"/>
                <w:szCs w:val="24"/>
              </w:rPr>
              <w:t>Рассмотреть  классификацию причин отказов оборудования, деформация и изломы элементов оборудования</w:t>
            </w:r>
          </w:p>
        </w:tc>
        <w:tc>
          <w:tcPr>
            <w:tcW w:w="1807"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w:t>
            </w:r>
          </w:p>
        </w:tc>
        <w:tc>
          <w:tcPr>
            <w:tcW w:w="1813"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955464" w:rsidTr="00860513">
        <w:trPr>
          <w:trHeight w:val="549"/>
        </w:trPr>
        <w:tc>
          <w:tcPr>
            <w:tcW w:w="673"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2102"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Обеспечение надежности </w:t>
            </w:r>
            <w:proofErr w:type="gramStart"/>
            <w:r>
              <w:rPr>
                <w:rFonts w:ascii="Times New Roman" w:hAnsi="Times New Roman"/>
                <w:sz w:val="24"/>
                <w:szCs w:val="24"/>
              </w:rPr>
              <w:t>горного</w:t>
            </w:r>
            <w:proofErr w:type="gramEnd"/>
            <w:r>
              <w:rPr>
                <w:rFonts w:ascii="Times New Roman" w:hAnsi="Times New Roman"/>
                <w:sz w:val="24"/>
                <w:szCs w:val="24"/>
              </w:rPr>
              <w:t xml:space="preserve"> оборудовании при эксплуатации.</w:t>
            </w:r>
          </w:p>
        </w:tc>
        <w:tc>
          <w:tcPr>
            <w:tcW w:w="1745"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Рассмотреть обеспечение надежности </w:t>
            </w:r>
            <w:proofErr w:type="gramStart"/>
            <w:r>
              <w:rPr>
                <w:rFonts w:ascii="Times New Roman" w:hAnsi="Times New Roman"/>
                <w:sz w:val="24"/>
                <w:szCs w:val="24"/>
              </w:rPr>
              <w:t>горного</w:t>
            </w:r>
            <w:proofErr w:type="gramEnd"/>
            <w:r>
              <w:rPr>
                <w:rFonts w:ascii="Times New Roman" w:hAnsi="Times New Roman"/>
                <w:sz w:val="24"/>
                <w:szCs w:val="24"/>
              </w:rPr>
              <w:t xml:space="preserve"> оборудовании при эксплуатации</w:t>
            </w:r>
          </w:p>
        </w:tc>
        <w:tc>
          <w:tcPr>
            <w:tcW w:w="1807"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w:t>
            </w:r>
          </w:p>
        </w:tc>
        <w:tc>
          <w:tcPr>
            <w:tcW w:w="1813"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14</w:t>
            </w:r>
          </w:p>
        </w:tc>
      </w:tr>
      <w:tr w:rsidR="00955464" w:rsidTr="00860513">
        <w:trPr>
          <w:trHeight w:val="347"/>
        </w:trPr>
        <w:tc>
          <w:tcPr>
            <w:tcW w:w="673"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2102"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Основы монтажа и горного </w:t>
            </w:r>
            <w:proofErr w:type="gramStart"/>
            <w:r>
              <w:rPr>
                <w:rFonts w:ascii="Times New Roman" w:hAnsi="Times New Roman"/>
                <w:sz w:val="24"/>
                <w:szCs w:val="24"/>
              </w:rPr>
              <w:t>оборудовании</w:t>
            </w:r>
            <w:proofErr w:type="gramEnd"/>
            <w:r>
              <w:rPr>
                <w:rFonts w:ascii="Times New Roman" w:hAnsi="Times New Roman"/>
                <w:sz w:val="24"/>
                <w:szCs w:val="24"/>
              </w:rPr>
              <w:t xml:space="preserve"> Индустриализация монтажных работ.</w:t>
            </w:r>
          </w:p>
        </w:tc>
        <w:tc>
          <w:tcPr>
            <w:tcW w:w="1745"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Коллоквиум</w:t>
            </w:r>
          </w:p>
        </w:tc>
        <w:tc>
          <w:tcPr>
            <w:tcW w:w="1739"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Изучить основы монтажа и горного </w:t>
            </w:r>
            <w:proofErr w:type="gramStart"/>
            <w:r>
              <w:rPr>
                <w:rFonts w:ascii="Times New Roman" w:hAnsi="Times New Roman"/>
                <w:sz w:val="24"/>
                <w:szCs w:val="24"/>
              </w:rPr>
              <w:t>оборудовании</w:t>
            </w:r>
            <w:proofErr w:type="gramEnd"/>
            <w:r>
              <w:rPr>
                <w:rFonts w:ascii="Times New Roman" w:hAnsi="Times New Roman"/>
                <w:sz w:val="24"/>
                <w:szCs w:val="24"/>
              </w:rPr>
              <w:t xml:space="preserve"> Индустриализация монтажных работ</w:t>
            </w:r>
          </w:p>
        </w:tc>
        <w:tc>
          <w:tcPr>
            <w:tcW w:w="1807"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w:t>
            </w:r>
          </w:p>
        </w:tc>
        <w:tc>
          <w:tcPr>
            <w:tcW w:w="1813"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955464" w:rsidTr="00860513">
        <w:trPr>
          <w:trHeight w:val="347"/>
        </w:trPr>
        <w:tc>
          <w:tcPr>
            <w:tcW w:w="673" w:type="dxa"/>
            <w:tcBorders>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5.</w:t>
            </w:r>
          </w:p>
        </w:tc>
        <w:tc>
          <w:tcPr>
            <w:tcW w:w="2102" w:type="dxa"/>
            <w:tcBorders>
              <w:left w:val="single" w:sz="4" w:space="0" w:color="000000"/>
              <w:bottom w:val="single" w:sz="4" w:space="0" w:color="000000"/>
              <w:right w:val="single" w:sz="4" w:space="0" w:color="000000"/>
            </w:tcBorders>
          </w:tcPr>
          <w:p w:rsidR="00955464" w:rsidRDefault="00955464" w:rsidP="00860513">
            <w:pPr>
              <w:widowControl w:val="0"/>
              <w:spacing w:after="0" w:line="240" w:lineRule="auto"/>
              <w:ind w:firstLine="426"/>
              <w:contextualSpacing/>
              <w:rPr>
                <w:rFonts w:ascii="Times New Roman" w:hAnsi="Times New Roman"/>
                <w:sz w:val="24"/>
                <w:szCs w:val="24"/>
              </w:rPr>
            </w:pPr>
            <w:r>
              <w:rPr>
                <w:rFonts w:ascii="Times New Roman" w:hAnsi="Times New Roman"/>
                <w:sz w:val="24"/>
                <w:szCs w:val="24"/>
              </w:rPr>
              <w:t>Режимы работы и эффективность использования горного оборудования.</w:t>
            </w:r>
          </w:p>
        </w:tc>
        <w:tc>
          <w:tcPr>
            <w:tcW w:w="1745" w:type="dxa"/>
            <w:tcBorders>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Коллоквиум</w:t>
            </w:r>
          </w:p>
        </w:tc>
        <w:tc>
          <w:tcPr>
            <w:tcW w:w="1739" w:type="dxa"/>
            <w:tcBorders>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rPr>
                <w:rFonts w:ascii="Times New Roman" w:hAnsi="Times New Roman"/>
                <w:sz w:val="24"/>
                <w:szCs w:val="24"/>
              </w:rPr>
            </w:pPr>
            <w:r>
              <w:rPr>
                <w:rFonts w:ascii="Times New Roman" w:hAnsi="Times New Roman"/>
                <w:sz w:val="24"/>
                <w:szCs w:val="24"/>
              </w:rPr>
              <w:t>Ознакомиться с режимами работы и эффективность использования горного оборудования</w:t>
            </w:r>
          </w:p>
        </w:tc>
        <w:tc>
          <w:tcPr>
            <w:tcW w:w="1807" w:type="dxa"/>
            <w:tcBorders>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w:t>
            </w:r>
          </w:p>
        </w:tc>
        <w:tc>
          <w:tcPr>
            <w:tcW w:w="1813" w:type="dxa"/>
            <w:tcBorders>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955464" w:rsidTr="00860513">
        <w:trPr>
          <w:trHeight w:val="1646"/>
        </w:trPr>
        <w:tc>
          <w:tcPr>
            <w:tcW w:w="673" w:type="dxa"/>
            <w:tcBorders>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6.</w:t>
            </w:r>
          </w:p>
        </w:tc>
        <w:tc>
          <w:tcPr>
            <w:tcW w:w="2102" w:type="dxa"/>
            <w:tcBorders>
              <w:left w:val="single" w:sz="4" w:space="0" w:color="000000"/>
              <w:bottom w:val="single" w:sz="4" w:space="0" w:color="000000"/>
              <w:right w:val="single" w:sz="4" w:space="0" w:color="000000"/>
            </w:tcBorders>
          </w:tcPr>
          <w:p w:rsidR="00955464" w:rsidRDefault="00955464" w:rsidP="00860513">
            <w:pPr>
              <w:widowControl w:val="0"/>
              <w:spacing w:after="0" w:line="240" w:lineRule="auto"/>
              <w:ind w:firstLine="426"/>
              <w:contextualSpacing/>
              <w:rPr>
                <w:rFonts w:ascii="Times New Roman" w:hAnsi="Times New Roman"/>
                <w:sz w:val="24"/>
                <w:szCs w:val="24"/>
              </w:rPr>
            </w:pPr>
            <w:r>
              <w:rPr>
                <w:rFonts w:ascii="Times New Roman" w:hAnsi="Times New Roman"/>
                <w:sz w:val="24"/>
                <w:szCs w:val="24"/>
              </w:rPr>
              <w:t>Организационные основы эксплуатации оборудования.</w:t>
            </w:r>
          </w:p>
        </w:tc>
        <w:tc>
          <w:tcPr>
            <w:tcW w:w="1745" w:type="dxa"/>
            <w:tcBorders>
              <w:left w:val="single" w:sz="4" w:space="0" w:color="000000"/>
              <w:bottom w:val="single" w:sz="4" w:space="0" w:color="000000"/>
              <w:right w:val="single" w:sz="4" w:space="0" w:color="000000"/>
            </w:tcBorders>
          </w:tcPr>
          <w:p w:rsidR="00955464" w:rsidRDefault="00955464" w:rsidP="00860513">
            <w:pPr>
              <w:widowControl w:val="0"/>
              <w:jc w:val="center"/>
              <w:rPr>
                <w:rFonts w:ascii="Times New Roman" w:hAnsi="Times New Roman"/>
                <w:sz w:val="24"/>
                <w:szCs w:val="24"/>
              </w:rPr>
            </w:pPr>
            <w:r>
              <w:rPr>
                <w:rFonts w:ascii="Times New Roman" w:hAnsi="Times New Roman"/>
                <w:sz w:val="24"/>
                <w:szCs w:val="24"/>
              </w:rPr>
              <w:t>Коллоквиум</w:t>
            </w:r>
          </w:p>
        </w:tc>
        <w:tc>
          <w:tcPr>
            <w:tcW w:w="1739" w:type="dxa"/>
            <w:tcBorders>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организационные основы эксплуатации оборудования</w:t>
            </w:r>
          </w:p>
        </w:tc>
        <w:tc>
          <w:tcPr>
            <w:tcW w:w="1807" w:type="dxa"/>
            <w:tcBorders>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w:t>
            </w:r>
          </w:p>
        </w:tc>
        <w:tc>
          <w:tcPr>
            <w:tcW w:w="1813" w:type="dxa"/>
            <w:tcBorders>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10</w:t>
            </w:r>
          </w:p>
        </w:tc>
      </w:tr>
    </w:tbl>
    <w:p w:rsidR="00955464" w:rsidRDefault="00955464" w:rsidP="00955464">
      <w:pPr>
        <w:spacing w:after="0" w:line="240" w:lineRule="auto"/>
        <w:ind w:firstLine="426"/>
        <w:contextualSpacing/>
        <w:jc w:val="both"/>
        <w:rPr>
          <w:rFonts w:ascii="Times New Roman" w:hAnsi="Times New Roman"/>
          <w:sz w:val="24"/>
          <w:szCs w:val="24"/>
        </w:rPr>
      </w:pPr>
    </w:p>
    <w:p w:rsidR="00955464" w:rsidRDefault="00955464" w:rsidP="00955464">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955464" w:rsidRDefault="00955464" w:rsidP="00955464">
      <w:pPr>
        <w:spacing w:after="0" w:line="240" w:lineRule="auto"/>
        <w:ind w:firstLine="426"/>
        <w:contextualSpacing/>
        <w:jc w:val="both"/>
        <w:rPr>
          <w:rFonts w:ascii="Times New Roman" w:hAnsi="Times New Roman"/>
          <w:color w:val="000000"/>
          <w:sz w:val="24"/>
          <w:szCs w:val="24"/>
          <w:shd w:val="clear" w:color="auto" w:fill="FFFFFF"/>
        </w:rPr>
      </w:pPr>
    </w:p>
    <w:p w:rsidR="00955464" w:rsidRDefault="00955464" w:rsidP="00955464">
      <w:pPr>
        <w:tabs>
          <w:tab w:val="left" w:pos="709"/>
        </w:tabs>
        <w:spacing w:after="0" w:line="240" w:lineRule="auto"/>
        <w:ind w:left="426"/>
        <w:contextualSpacing/>
        <w:jc w:val="both"/>
        <w:rPr>
          <w:rFonts w:ascii="Times New Roman" w:hAnsi="Times New Roman"/>
          <w:sz w:val="24"/>
          <w:szCs w:val="24"/>
        </w:rPr>
      </w:pPr>
      <w:r>
        <w:rPr>
          <w:rFonts w:ascii="Times New Roman" w:hAnsi="Times New Roman"/>
          <w:color w:val="000000"/>
          <w:sz w:val="24"/>
          <w:szCs w:val="24"/>
          <w:shd w:val="clear" w:color="auto" w:fill="FFFFFF"/>
        </w:rPr>
        <w:t xml:space="preserve">Учебным планом направления подготовки  13.03.02 «Электроэнергетика и электротехника»  по дисциплине </w:t>
      </w:r>
      <w:r>
        <w:rPr>
          <w:rFonts w:ascii="Times New Roman" w:hAnsi="Times New Roman"/>
          <w:sz w:val="24"/>
          <w:szCs w:val="24"/>
        </w:rPr>
        <w:t xml:space="preserve">«Организация ремонта и технического обслуживания» </w:t>
      </w:r>
      <w:r>
        <w:rPr>
          <w:rFonts w:ascii="Times New Roman" w:hAnsi="Times New Roman"/>
          <w:color w:val="000000"/>
          <w:sz w:val="24"/>
          <w:szCs w:val="24"/>
          <w:shd w:val="clear" w:color="auto" w:fill="FFFFFF"/>
        </w:rPr>
        <w:t xml:space="preserve">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955464" w:rsidRDefault="00955464" w:rsidP="00955464">
      <w:pPr>
        <w:tabs>
          <w:tab w:val="left" w:pos="709"/>
        </w:tabs>
        <w:spacing w:after="0" w:line="240" w:lineRule="auto"/>
        <w:ind w:left="426"/>
        <w:contextualSpacing/>
        <w:jc w:val="both"/>
        <w:rPr>
          <w:rFonts w:ascii="Times New Roman" w:hAnsi="Times New Roman"/>
          <w:b/>
          <w:bCs/>
          <w:sz w:val="24"/>
          <w:szCs w:val="24"/>
        </w:rPr>
      </w:pP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6.2.1. Методические рекомендации по выполнению контрольной работы</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Общие указания</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Цель выполняемой работы:</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получить специальные знания по выбранной теме;</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Основные задачи выполняемой работы:</w:t>
      </w:r>
    </w:p>
    <w:p w:rsidR="00955464" w:rsidRDefault="00955464" w:rsidP="0095546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955464" w:rsidRDefault="00955464" w:rsidP="0095546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955464" w:rsidRDefault="00955464" w:rsidP="0095546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955464" w:rsidRDefault="00955464" w:rsidP="0095546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955464" w:rsidRDefault="00955464" w:rsidP="0095546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955464" w:rsidRDefault="00955464" w:rsidP="0095546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955464" w:rsidRDefault="00955464" w:rsidP="0095546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Требования к содержанию контрольной работы</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Монографии, учебные, учебно-практические пособия.</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Год издания.</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w:t>
      </w:r>
      <w:r>
        <w:rPr>
          <w:rFonts w:ascii="Times New Roman" w:hAnsi="Times New Roman"/>
          <w:color w:val="000000"/>
          <w:sz w:val="24"/>
          <w:szCs w:val="24"/>
        </w:rPr>
        <w:t> </w:t>
      </w:r>
      <w:r>
        <w:rPr>
          <w:rFonts w:ascii="Times New Roman" w:hAnsi="Times New Roman"/>
          <w:b/>
          <w:bCs/>
          <w:color w:val="000000"/>
          <w:sz w:val="24"/>
          <w:szCs w:val="24"/>
        </w:rPr>
        <w:t>Порядок выполнения контрольной работы</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955464" w:rsidRDefault="00955464" w:rsidP="00955464">
      <w:pPr>
        <w:shd w:val="clear" w:color="auto" w:fill="FFFFFF"/>
        <w:spacing w:after="0" w:line="240" w:lineRule="auto"/>
        <w:ind w:firstLine="426"/>
        <w:jc w:val="both"/>
        <w:rPr>
          <w:rFonts w:ascii="Times New Roman" w:hAnsi="Times New Roman"/>
          <w:color w:val="000000"/>
          <w:sz w:val="24"/>
          <w:szCs w:val="24"/>
        </w:rPr>
      </w:pPr>
    </w:p>
    <w:p w:rsidR="00955464" w:rsidRDefault="00955464" w:rsidP="0095546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6.2.2. Методические рекомендации по подготовке и сдаче коллоквиума</w:t>
      </w:r>
    </w:p>
    <w:p w:rsidR="00955464" w:rsidRDefault="00955464" w:rsidP="00955464">
      <w:pPr>
        <w:pStyle w:val="aa"/>
        <w:spacing w:before="280" w:after="280"/>
        <w:ind w:firstLine="426"/>
        <w:contextualSpacing/>
        <w:jc w:val="both"/>
      </w:pPr>
      <w:r>
        <w:rPr>
          <w:b/>
          <w:color w:val="000000"/>
        </w:rPr>
        <w:t>Коллоквиу</w:t>
      </w:r>
      <w:proofErr w:type="gramStart"/>
      <w:r>
        <w:rPr>
          <w:b/>
          <w:color w:val="000000"/>
        </w:rPr>
        <w:t>м</w:t>
      </w:r>
      <w:r>
        <w:t>(</w:t>
      </w:r>
      <w:proofErr w:type="gramEnd"/>
      <w:r>
        <w:t xml:space="preserve">в переводе с латинского «беседа, разговор») </w:t>
      </w:r>
      <w:r>
        <w:rPr>
          <w:color w:val="000000"/>
        </w:rPr>
        <w:t>–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955464" w:rsidRDefault="00955464" w:rsidP="00955464">
      <w:pPr>
        <w:pStyle w:val="aa"/>
        <w:spacing w:before="280" w:after="280"/>
        <w:ind w:firstLine="426"/>
        <w:contextualSpacing/>
        <w:jc w:val="both"/>
      </w:pPr>
      <w: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955464" w:rsidRDefault="00955464" w:rsidP="00955464">
      <w:pPr>
        <w:pStyle w:val="aa"/>
        <w:spacing w:before="280" w:after="280"/>
        <w:ind w:firstLine="426"/>
        <w:contextualSpacing/>
        <w:jc w:val="both"/>
      </w:pPr>
      <w:r>
        <w:rPr>
          <w:b/>
          <w:color w:val="000000"/>
        </w:rPr>
        <w:t>Целью коллоквиума</w:t>
      </w:r>
      <w:r>
        <w:rPr>
          <w:color w:val="000000"/>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955464" w:rsidRDefault="00955464" w:rsidP="00955464">
      <w:pPr>
        <w:pStyle w:val="aa"/>
        <w:spacing w:before="280" w:after="280"/>
        <w:ind w:firstLine="426"/>
        <w:contextualSpacing/>
        <w:jc w:val="both"/>
      </w:pPr>
      <w:r>
        <w:rPr>
          <w:color w:val="000000"/>
        </w:rPr>
        <w:t xml:space="preserve">На коллоквиум выносятся крупные, проблемные, нередко спорные теоретические вопросы. </w:t>
      </w:r>
      <w:r>
        <w:t>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955464" w:rsidRDefault="00955464" w:rsidP="00955464">
      <w:pPr>
        <w:pStyle w:val="aa"/>
        <w:spacing w:before="280" w:after="280"/>
        <w:ind w:firstLine="426"/>
        <w:contextualSpacing/>
        <w:jc w:val="both"/>
      </w:pPr>
      <w:r>
        <w:rPr>
          <w:b/>
          <w:color w:val="000000"/>
        </w:rPr>
        <w:t>От студента требуется:</w:t>
      </w:r>
    </w:p>
    <w:p w:rsidR="00955464" w:rsidRDefault="00955464" w:rsidP="00955464">
      <w:pPr>
        <w:pStyle w:val="aa"/>
        <w:numPr>
          <w:ilvl w:val="0"/>
          <w:numId w:val="11"/>
        </w:numPr>
        <w:tabs>
          <w:tab w:val="clear" w:pos="720"/>
        </w:tabs>
        <w:spacing w:before="280" w:after="0"/>
        <w:ind w:left="567" w:hanging="142"/>
        <w:contextualSpacing/>
        <w:jc w:val="both"/>
      </w:pPr>
      <w:r>
        <w:rPr>
          <w:color w:val="000000"/>
        </w:rPr>
        <w:t>владение изученным в ходе учебного процесса материалом, относящимся к рассматриваемой проблеме;</w:t>
      </w:r>
    </w:p>
    <w:p w:rsidR="00955464" w:rsidRDefault="00955464" w:rsidP="00955464">
      <w:pPr>
        <w:pStyle w:val="aa"/>
        <w:numPr>
          <w:ilvl w:val="0"/>
          <w:numId w:val="11"/>
        </w:numPr>
        <w:tabs>
          <w:tab w:val="clear" w:pos="720"/>
        </w:tabs>
        <w:spacing w:after="280"/>
        <w:ind w:left="567" w:hanging="142"/>
        <w:contextualSpacing/>
        <w:jc w:val="both"/>
      </w:pPr>
      <w:r>
        <w:rPr>
          <w:color w:val="000000"/>
        </w:rPr>
        <w:t>наличие собственного мнения по обсуждаемым вопросам и умение его аргументировать.</w:t>
      </w:r>
    </w:p>
    <w:p w:rsidR="00955464" w:rsidRDefault="00955464" w:rsidP="00955464">
      <w:pPr>
        <w:pStyle w:val="aa"/>
        <w:spacing w:before="280" w:after="280"/>
        <w:ind w:firstLine="426"/>
        <w:contextualSpacing/>
        <w:jc w:val="both"/>
      </w:pPr>
      <w:r>
        <w:rPr>
          <w:color w:val="000000"/>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955464" w:rsidRDefault="00955464" w:rsidP="00955464">
      <w:pPr>
        <w:pStyle w:val="aa"/>
        <w:spacing w:before="280" w:after="280"/>
        <w:ind w:firstLine="426"/>
        <w:contextualSpacing/>
        <w:jc w:val="both"/>
      </w:pPr>
      <w:r>
        <w:rPr>
          <w:color w:val="000000"/>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955464" w:rsidRDefault="00955464" w:rsidP="00955464">
      <w:pPr>
        <w:pStyle w:val="aa"/>
        <w:spacing w:before="280" w:after="280"/>
        <w:ind w:firstLine="426"/>
        <w:contextualSpacing/>
        <w:jc w:val="both"/>
      </w:pPr>
      <w:r>
        <w:rPr>
          <w:b/>
          <w:bCs/>
          <w:color w:val="000000"/>
        </w:rPr>
        <w:t>Подготовка к проведению коллоквиума.</w:t>
      </w:r>
      <w:r>
        <w:rPr>
          <w:rStyle w:val="apple-converted-space"/>
          <w:b/>
          <w:bCs/>
          <w:color w:val="000000"/>
        </w:rPr>
        <w:t> </w:t>
      </w:r>
    </w:p>
    <w:p w:rsidR="00955464" w:rsidRDefault="00955464" w:rsidP="00955464">
      <w:pPr>
        <w:pStyle w:val="aa"/>
        <w:spacing w:before="280" w:after="280"/>
        <w:ind w:firstLine="426"/>
        <w:contextualSpacing/>
        <w:jc w:val="both"/>
      </w:pPr>
      <w:r>
        <w:rPr>
          <w:color w:val="000000"/>
        </w:rPr>
        <w:t>Подготовка к коллоквиуму предполагает несколько этапов:</w:t>
      </w:r>
    </w:p>
    <w:p w:rsidR="00955464" w:rsidRDefault="00955464" w:rsidP="00955464">
      <w:pPr>
        <w:pStyle w:val="aa"/>
        <w:spacing w:before="280" w:after="280"/>
        <w:ind w:firstLine="426"/>
        <w:contextualSpacing/>
        <w:jc w:val="both"/>
      </w:pPr>
      <w:r>
        <w:rPr>
          <w:color w:val="000000"/>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955464" w:rsidRDefault="00955464" w:rsidP="00955464">
      <w:pPr>
        <w:pStyle w:val="aa"/>
        <w:spacing w:before="280" w:after="280"/>
        <w:ind w:firstLine="426"/>
        <w:contextualSpacing/>
        <w:jc w:val="both"/>
      </w:pPr>
      <w:r>
        <w:rPr>
          <w:color w:val="000000"/>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955464" w:rsidRDefault="00955464" w:rsidP="00955464">
      <w:pPr>
        <w:pStyle w:val="aa"/>
        <w:spacing w:before="280" w:after="280"/>
        <w:ind w:firstLine="426"/>
        <w:contextualSpacing/>
        <w:jc w:val="both"/>
      </w:pPr>
      <w:r>
        <w:rPr>
          <w:color w:val="000000"/>
        </w:rPr>
        <w:t>3. Коллоквиум проводится в форме индивидуальной беседы преподавателя с каждым студентом или беседы в небольших группах (3–5 человек).</w:t>
      </w:r>
    </w:p>
    <w:p w:rsidR="00955464" w:rsidRDefault="00955464" w:rsidP="00955464">
      <w:pPr>
        <w:pStyle w:val="aa"/>
        <w:spacing w:before="280" w:after="280"/>
        <w:ind w:firstLine="426"/>
        <w:contextualSpacing/>
        <w:jc w:val="both"/>
      </w:pPr>
      <w:r>
        <w:rPr>
          <w:color w:val="000000"/>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955464" w:rsidRDefault="00955464" w:rsidP="00955464">
      <w:pPr>
        <w:pStyle w:val="aa"/>
        <w:spacing w:before="280" w:after="280"/>
        <w:ind w:firstLine="426"/>
        <w:contextualSpacing/>
        <w:jc w:val="both"/>
      </w:pPr>
      <w:r>
        <w:rPr>
          <w:color w:val="000000"/>
        </w:rPr>
        <w:t>6. По итогам коллоквиума выставляется дифференцированная оценка, имеющая большой удельный вес в определении текущей успеваемости студента.</w:t>
      </w:r>
    </w:p>
    <w:p w:rsidR="00955464" w:rsidRDefault="00955464" w:rsidP="00955464">
      <w:pPr>
        <w:pStyle w:val="aa"/>
        <w:spacing w:before="280" w:after="280"/>
        <w:ind w:firstLine="426"/>
        <w:contextualSpacing/>
        <w:jc w:val="both"/>
      </w:pPr>
      <w:r>
        <w:rPr>
          <w:b/>
          <w:bCs/>
          <w:color w:val="000000"/>
        </w:rPr>
        <w:t>Особенности и порядок сдачи коллоквиума.</w:t>
      </w:r>
      <w:r>
        <w:rPr>
          <w:rStyle w:val="apple-converted-space"/>
          <w:b/>
          <w:bCs/>
          <w:color w:val="000000"/>
        </w:rPr>
        <w:t> </w:t>
      </w:r>
      <w:r>
        <w:rPr>
          <w:color w:val="000000"/>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Pr>
          <w:color w:val="000000"/>
        </w:rPr>
        <w:t>прочитанному</w:t>
      </w:r>
      <w:proofErr w:type="gramEnd"/>
      <w:r>
        <w:rPr>
          <w:color w:val="000000"/>
        </w:rPr>
        <w:t xml:space="preserve"> и свои сомнения, а также знает, как убедить преподавателя в правоте своих суждений. </w:t>
      </w:r>
    </w:p>
    <w:p w:rsidR="00955464" w:rsidRDefault="00955464" w:rsidP="00955464">
      <w:pPr>
        <w:pStyle w:val="aa"/>
        <w:spacing w:before="280" w:after="280"/>
        <w:ind w:firstLine="426"/>
        <w:contextualSpacing/>
        <w:jc w:val="both"/>
      </w:pPr>
      <w:r>
        <w:rPr>
          <w:color w:val="000000"/>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955464" w:rsidRDefault="00955464" w:rsidP="00955464">
      <w:pPr>
        <w:spacing w:after="0" w:line="240" w:lineRule="auto"/>
        <w:contextualSpacing/>
        <w:jc w:val="both"/>
        <w:rPr>
          <w:rFonts w:ascii="Times New Roman" w:hAnsi="Times New Roman"/>
          <w:b/>
          <w:bCs/>
          <w:sz w:val="24"/>
          <w:szCs w:val="24"/>
        </w:rPr>
      </w:pPr>
    </w:p>
    <w:p w:rsidR="00955464" w:rsidRDefault="00955464" w:rsidP="00955464">
      <w:pPr>
        <w:spacing w:after="0" w:line="240" w:lineRule="auto"/>
        <w:ind w:firstLine="426"/>
        <w:contextualSpacing/>
        <w:jc w:val="both"/>
        <w:rPr>
          <w:rFonts w:ascii="Times New Roman" w:hAnsi="Times New Roman"/>
          <w:i/>
          <w:iCs/>
          <w:sz w:val="24"/>
          <w:szCs w:val="24"/>
        </w:rPr>
      </w:pPr>
    </w:p>
    <w:p w:rsidR="00955464" w:rsidRDefault="00955464" w:rsidP="00955464">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6.3. Материалы для проведения текущего и промежуточного контроля знаний студентов</w:t>
      </w:r>
    </w:p>
    <w:p w:rsidR="00955464" w:rsidRDefault="00955464" w:rsidP="00955464">
      <w:pPr>
        <w:spacing w:after="0" w:line="240" w:lineRule="auto"/>
        <w:ind w:firstLine="426"/>
        <w:contextualSpacing/>
        <w:jc w:val="both"/>
        <w:rPr>
          <w:rFonts w:ascii="Times New Roman" w:hAnsi="Times New Roman"/>
          <w:sz w:val="24"/>
          <w:szCs w:val="24"/>
        </w:rPr>
      </w:pPr>
    </w:p>
    <w:p w:rsidR="00955464" w:rsidRDefault="00955464" w:rsidP="00955464">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955464" w:rsidRDefault="00955464" w:rsidP="00955464">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2105"/>
        <w:gridCol w:w="3685"/>
        <w:gridCol w:w="2930"/>
      </w:tblGrid>
      <w:tr w:rsidR="00955464" w:rsidTr="00860513">
        <w:trPr>
          <w:trHeight w:val="755"/>
        </w:trPr>
        <w:tc>
          <w:tcPr>
            <w:tcW w:w="779"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ind w:firstLine="142"/>
              <w:contextualSpacing/>
              <w:jc w:val="center"/>
              <w:rPr>
                <w:rFonts w:ascii="Times New Roman" w:hAnsi="Times New Roman"/>
                <w:sz w:val="24"/>
                <w:szCs w:val="24"/>
              </w:rPr>
            </w:pPr>
            <w:r>
              <w:rPr>
                <w:rFonts w:ascii="Times New Roman" w:hAnsi="Times New Roman"/>
                <w:w w:val="95"/>
                <w:sz w:val="24"/>
                <w:szCs w:val="24"/>
              </w:rPr>
              <w:t>№</w:t>
            </w:r>
          </w:p>
          <w:p w:rsidR="00955464" w:rsidRDefault="00955464" w:rsidP="00860513">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2105"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685"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955464" w:rsidTr="00860513">
        <w:trPr>
          <w:trHeight w:val="8371"/>
        </w:trPr>
        <w:tc>
          <w:tcPr>
            <w:tcW w:w="779"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1.</w:t>
            </w:r>
          </w:p>
          <w:p w:rsidR="00955464" w:rsidRDefault="00955464" w:rsidP="00860513">
            <w:pPr>
              <w:widowControl w:val="0"/>
              <w:spacing w:after="0" w:line="240" w:lineRule="auto"/>
              <w:ind w:firstLine="142"/>
              <w:contextualSpacing/>
              <w:jc w:val="center"/>
              <w:rPr>
                <w:rFonts w:ascii="Times New Roman" w:hAnsi="Times New Roman"/>
                <w:w w:val="95"/>
                <w:sz w:val="24"/>
                <w:szCs w:val="24"/>
              </w:rPr>
            </w:pPr>
          </w:p>
        </w:tc>
        <w:tc>
          <w:tcPr>
            <w:tcW w:w="2105"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tabs>
                <w:tab w:val="left" w:pos="671"/>
              </w:tabs>
              <w:spacing w:line="240" w:lineRule="auto"/>
              <w:ind w:left="108"/>
              <w:rPr>
                <w:rFonts w:ascii="Times New Roman" w:hAnsi="Times New Roman"/>
                <w:sz w:val="24"/>
                <w:szCs w:val="24"/>
              </w:rPr>
            </w:pPr>
            <w:r>
              <w:rPr>
                <w:rFonts w:ascii="Times New Roman" w:hAnsi="Times New Roman"/>
                <w:sz w:val="24"/>
                <w:szCs w:val="24"/>
              </w:rPr>
              <w:t xml:space="preserve">Организация технического обслуживании и </w:t>
            </w:r>
            <w:proofErr w:type="gramStart"/>
            <w:r>
              <w:rPr>
                <w:rFonts w:ascii="Times New Roman" w:hAnsi="Times New Roman"/>
                <w:sz w:val="24"/>
                <w:szCs w:val="24"/>
              </w:rPr>
              <w:t>ремонт</w:t>
            </w:r>
            <w:proofErr w:type="gramEnd"/>
            <w:r>
              <w:rPr>
                <w:rFonts w:ascii="Times New Roman" w:hAnsi="Times New Roman"/>
                <w:sz w:val="24"/>
                <w:szCs w:val="24"/>
              </w:rPr>
              <w:t xml:space="preserve"> а оборудования Теоретические основы системы планово-предупредительного обслуживания и ремонта.</w:t>
            </w:r>
          </w:p>
          <w:p w:rsidR="00955464" w:rsidRDefault="00955464" w:rsidP="00860513">
            <w:pPr>
              <w:widowControl w:val="0"/>
              <w:tabs>
                <w:tab w:val="left" w:pos="671"/>
              </w:tabs>
              <w:spacing w:after="0" w:line="240" w:lineRule="auto"/>
              <w:ind w:firstLine="426"/>
              <w:contextualSpacing/>
              <w:rPr>
                <w:rFonts w:ascii="Times New Roman" w:hAnsi="Times New Roman"/>
                <w:sz w:val="24"/>
                <w:szCs w:val="24"/>
              </w:rPr>
            </w:pPr>
            <w:r>
              <w:rPr>
                <w:rFonts w:ascii="Times New Roman" w:hAnsi="Times New Roman"/>
                <w:sz w:val="24"/>
                <w:szCs w:val="24"/>
              </w:rPr>
              <w:t>Причины отказов и горного оборудования при эксплуатации Классификация причин отказов оборудования, деформация и изломы элементов оборудования.</w:t>
            </w:r>
          </w:p>
          <w:p w:rsidR="00955464" w:rsidRDefault="00955464" w:rsidP="00860513">
            <w:pPr>
              <w:widowControl w:val="0"/>
              <w:tabs>
                <w:tab w:val="left" w:pos="671"/>
              </w:tabs>
              <w:spacing w:after="0" w:line="240" w:lineRule="auto"/>
              <w:contextualSpacing/>
              <w:rPr>
                <w:rFonts w:ascii="Times New Roman" w:hAnsi="Times New Roman"/>
                <w:sz w:val="24"/>
                <w:szCs w:val="24"/>
              </w:rPr>
            </w:pPr>
            <w:r>
              <w:rPr>
                <w:rFonts w:ascii="Times New Roman" w:hAnsi="Times New Roman"/>
                <w:sz w:val="24"/>
                <w:szCs w:val="24"/>
              </w:rPr>
              <w:t xml:space="preserve">Обеспечение надежности </w:t>
            </w:r>
            <w:proofErr w:type="gramStart"/>
            <w:r>
              <w:rPr>
                <w:rFonts w:ascii="Times New Roman" w:hAnsi="Times New Roman"/>
                <w:sz w:val="24"/>
                <w:szCs w:val="24"/>
              </w:rPr>
              <w:t>горного</w:t>
            </w:r>
            <w:proofErr w:type="gramEnd"/>
            <w:r>
              <w:rPr>
                <w:rFonts w:ascii="Times New Roman" w:hAnsi="Times New Roman"/>
                <w:sz w:val="24"/>
                <w:szCs w:val="24"/>
              </w:rPr>
              <w:t xml:space="preserve"> оборудовании при эксплуатации.</w:t>
            </w:r>
          </w:p>
        </w:tc>
        <w:tc>
          <w:tcPr>
            <w:tcW w:w="3685"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ind w:firstLine="142"/>
              <w:contextualSpacing/>
              <w:jc w:val="center"/>
              <w:rPr>
                <w:rFonts w:ascii="Times New Roman" w:hAnsi="Times New Roman"/>
                <w:sz w:val="24"/>
                <w:szCs w:val="24"/>
              </w:rPr>
            </w:pPr>
          </w:p>
          <w:p w:rsidR="00955464" w:rsidRDefault="00955464" w:rsidP="00860513">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Контрольная работа.</w:t>
            </w:r>
          </w:p>
          <w:p w:rsidR="00955464" w:rsidRDefault="00955464" w:rsidP="00860513">
            <w:pPr>
              <w:widowControl w:val="0"/>
              <w:spacing w:after="0" w:line="240" w:lineRule="auto"/>
              <w:ind w:firstLine="142"/>
              <w:contextualSpacing/>
              <w:rPr>
                <w:rFonts w:ascii="Times New Roman" w:hAnsi="Times New Roman"/>
                <w:sz w:val="24"/>
                <w:szCs w:val="24"/>
              </w:rPr>
            </w:pPr>
          </w:p>
        </w:tc>
        <w:tc>
          <w:tcPr>
            <w:tcW w:w="2930"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ind w:left="142"/>
              <w:contextualSpacing/>
              <w:jc w:val="center"/>
              <w:rPr>
                <w:rFonts w:ascii="Times New Roman" w:hAnsi="Times New Roman"/>
                <w:b/>
                <w:bCs/>
                <w:sz w:val="24"/>
                <w:szCs w:val="24"/>
              </w:rPr>
            </w:pPr>
            <w:r>
              <w:rPr>
                <w:rFonts w:ascii="Times New Roman" w:hAnsi="Times New Roman"/>
                <w:b/>
                <w:bCs/>
                <w:sz w:val="24"/>
                <w:szCs w:val="24"/>
              </w:rPr>
              <w:t>УК-6; ПК-2</w:t>
            </w:r>
          </w:p>
        </w:tc>
      </w:tr>
      <w:tr w:rsidR="00955464" w:rsidTr="00860513">
        <w:trPr>
          <w:trHeight w:val="5385"/>
        </w:trPr>
        <w:tc>
          <w:tcPr>
            <w:tcW w:w="779"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lastRenderedPageBreak/>
              <w:t>2.</w:t>
            </w:r>
          </w:p>
        </w:tc>
        <w:tc>
          <w:tcPr>
            <w:tcW w:w="2105"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Основы монтажа и горного </w:t>
            </w:r>
            <w:proofErr w:type="gramStart"/>
            <w:r>
              <w:rPr>
                <w:rFonts w:ascii="Times New Roman" w:hAnsi="Times New Roman"/>
                <w:sz w:val="24"/>
                <w:szCs w:val="24"/>
              </w:rPr>
              <w:t>оборудовании</w:t>
            </w:r>
            <w:proofErr w:type="gramEnd"/>
            <w:r>
              <w:rPr>
                <w:rFonts w:ascii="Times New Roman" w:hAnsi="Times New Roman"/>
                <w:sz w:val="24"/>
                <w:szCs w:val="24"/>
              </w:rPr>
              <w:t xml:space="preserve"> Индустриализация монтажных работ.</w:t>
            </w:r>
          </w:p>
          <w:p w:rsidR="00955464" w:rsidRDefault="00955464" w:rsidP="00860513">
            <w:pPr>
              <w:widowControl w:val="0"/>
              <w:spacing w:after="0" w:line="240" w:lineRule="auto"/>
              <w:ind w:firstLine="426"/>
              <w:contextualSpacing/>
              <w:rPr>
                <w:rFonts w:ascii="Times New Roman" w:hAnsi="Times New Roman"/>
                <w:sz w:val="24"/>
                <w:szCs w:val="24"/>
              </w:rPr>
            </w:pPr>
            <w:r>
              <w:rPr>
                <w:rFonts w:ascii="Times New Roman" w:hAnsi="Times New Roman"/>
                <w:sz w:val="24"/>
                <w:szCs w:val="24"/>
              </w:rPr>
              <w:t>Режимы работы и эффективность использования горного оборудования.</w:t>
            </w:r>
          </w:p>
          <w:p w:rsidR="00955464" w:rsidRDefault="00955464" w:rsidP="00860513">
            <w:pPr>
              <w:widowControl w:val="0"/>
              <w:spacing w:after="0" w:line="240" w:lineRule="auto"/>
              <w:ind w:firstLine="426"/>
              <w:contextualSpacing/>
              <w:rPr>
                <w:rFonts w:ascii="Times New Roman" w:hAnsi="Times New Roman"/>
                <w:sz w:val="24"/>
                <w:szCs w:val="24"/>
              </w:rPr>
            </w:pPr>
            <w:r>
              <w:rPr>
                <w:rFonts w:ascii="Times New Roman" w:hAnsi="Times New Roman"/>
                <w:sz w:val="24"/>
                <w:szCs w:val="24"/>
              </w:rPr>
              <w:t>Организационные основы эксплуатации оборудования.</w:t>
            </w:r>
          </w:p>
        </w:tc>
        <w:tc>
          <w:tcPr>
            <w:tcW w:w="3685"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Коллоквиум</w:t>
            </w:r>
          </w:p>
        </w:tc>
        <w:tc>
          <w:tcPr>
            <w:tcW w:w="2930" w:type="dxa"/>
            <w:tcBorders>
              <w:top w:val="single" w:sz="4" w:space="0" w:color="000000"/>
              <w:left w:val="single" w:sz="4" w:space="0" w:color="000000"/>
              <w:bottom w:val="single" w:sz="4" w:space="0" w:color="000000"/>
              <w:right w:val="single" w:sz="4" w:space="0" w:color="000000"/>
            </w:tcBorders>
          </w:tcPr>
          <w:p w:rsidR="00955464" w:rsidRDefault="00955464" w:rsidP="00860513">
            <w:pPr>
              <w:widowControl w:val="0"/>
              <w:spacing w:after="0" w:line="240" w:lineRule="auto"/>
              <w:ind w:left="142"/>
              <w:contextualSpacing/>
              <w:jc w:val="center"/>
              <w:rPr>
                <w:rFonts w:ascii="Times New Roman" w:hAnsi="Times New Roman"/>
                <w:b/>
                <w:bCs/>
                <w:sz w:val="24"/>
                <w:szCs w:val="24"/>
              </w:rPr>
            </w:pPr>
            <w:r>
              <w:rPr>
                <w:rFonts w:ascii="Times New Roman" w:hAnsi="Times New Roman"/>
                <w:b/>
                <w:bCs/>
                <w:sz w:val="24"/>
                <w:szCs w:val="24"/>
              </w:rPr>
              <w:t>УК-6; ПК-2</w:t>
            </w:r>
          </w:p>
        </w:tc>
      </w:tr>
      <w:tr w:rsidR="00955464" w:rsidTr="00860513">
        <w:trPr>
          <w:trHeight w:val="5385"/>
        </w:trPr>
        <w:tc>
          <w:tcPr>
            <w:tcW w:w="779" w:type="dxa"/>
            <w:tcBorders>
              <w:left w:val="single" w:sz="4" w:space="0" w:color="000000"/>
              <w:bottom w:val="single" w:sz="4" w:space="0" w:color="000000"/>
              <w:right w:val="single" w:sz="4" w:space="0" w:color="000000"/>
            </w:tcBorders>
          </w:tcPr>
          <w:p w:rsidR="00955464" w:rsidRDefault="00955464" w:rsidP="00860513">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3.</w:t>
            </w:r>
          </w:p>
        </w:tc>
        <w:tc>
          <w:tcPr>
            <w:tcW w:w="2105" w:type="dxa"/>
            <w:tcBorders>
              <w:left w:val="single" w:sz="4" w:space="0" w:color="000000"/>
              <w:bottom w:val="single" w:sz="4" w:space="0" w:color="000000"/>
              <w:right w:val="single" w:sz="4" w:space="0" w:color="000000"/>
            </w:tcBorders>
          </w:tcPr>
          <w:p w:rsidR="00955464" w:rsidRDefault="00955464" w:rsidP="00860513">
            <w:pPr>
              <w:widowControl w:val="0"/>
              <w:tabs>
                <w:tab w:val="left" w:pos="671"/>
              </w:tabs>
              <w:spacing w:line="240" w:lineRule="auto"/>
              <w:ind w:left="108"/>
              <w:rPr>
                <w:rFonts w:ascii="Times New Roman" w:hAnsi="Times New Roman"/>
                <w:sz w:val="24"/>
                <w:szCs w:val="24"/>
              </w:rPr>
            </w:pPr>
            <w:r>
              <w:rPr>
                <w:rFonts w:ascii="Times New Roman" w:hAnsi="Times New Roman"/>
                <w:sz w:val="24"/>
                <w:szCs w:val="24"/>
              </w:rPr>
              <w:t xml:space="preserve">Организация технического обслуживании и </w:t>
            </w:r>
            <w:proofErr w:type="gramStart"/>
            <w:r>
              <w:rPr>
                <w:rFonts w:ascii="Times New Roman" w:hAnsi="Times New Roman"/>
                <w:sz w:val="24"/>
                <w:szCs w:val="24"/>
              </w:rPr>
              <w:t>ремонт</w:t>
            </w:r>
            <w:proofErr w:type="gramEnd"/>
            <w:r>
              <w:rPr>
                <w:rFonts w:ascii="Times New Roman" w:hAnsi="Times New Roman"/>
                <w:sz w:val="24"/>
                <w:szCs w:val="24"/>
              </w:rPr>
              <w:t xml:space="preserve"> а оборудования Теоретические основы системы планово-предупредительного обслуживания и ремонта.</w:t>
            </w:r>
          </w:p>
          <w:p w:rsidR="00955464" w:rsidRDefault="00955464" w:rsidP="00860513">
            <w:pPr>
              <w:widowControl w:val="0"/>
              <w:tabs>
                <w:tab w:val="left" w:pos="671"/>
              </w:tabs>
              <w:spacing w:line="240" w:lineRule="auto"/>
              <w:ind w:left="108"/>
              <w:rPr>
                <w:rFonts w:ascii="Times New Roman" w:hAnsi="Times New Roman"/>
                <w:sz w:val="24"/>
                <w:szCs w:val="24"/>
              </w:rPr>
            </w:pPr>
            <w:r>
              <w:rPr>
                <w:rFonts w:ascii="Times New Roman" w:hAnsi="Times New Roman"/>
                <w:sz w:val="24"/>
                <w:szCs w:val="24"/>
              </w:rPr>
              <w:t>Причины отказов и горного оборудования при эксплуатации Классификация причин отказов оборудования, деформация и изломы элементов оборудования.</w:t>
            </w:r>
          </w:p>
          <w:p w:rsidR="00955464" w:rsidRDefault="00955464" w:rsidP="00860513">
            <w:pPr>
              <w:widowControl w:val="0"/>
              <w:tabs>
                <w:tab w:val="left" w:pos="671"/>
              </w:tabs>
              <w:spacing w:after="0" w:line="240" w:lineRule="auto"/>
              <w:contextualSpacing/>
              <w:rPr>
                <w:rFonts w:ascii="Times New Roman" w:hAnsi="Times New Roman"/>
                <w:sz w:val="24"/>
                <w:szCs w:val="24"/>
              </w:rPr>
            </w:pPr>
            <w:r>
              <w:rPr>
                <w:rFonts w:ascii="Times New Roman" w:hAnsi="Times New Roman"/>
                <w:sz w:val="24"/>
                <w:szCs w:val="24"/>
              </w:rPr>
              <w:t xml:space="preserve">Обеспечение надежности </w:t>
            </w:r>
            <w:proofErr w:type="gramStart"/>
            <w:r>
              <w:rPr>
                <w:rFonts w:ascii="Times New Roman" w:hAnsi="Times New Roman"/>
                <w:sz w:val="24"/>
                <w:szCs w:val="24"/>
              </w:rPr>
              <w:t>горного</w:t>
            </w:r>
            <w:proofErr w:type="gramEnd"/>
            <w:r>
              <w:rPr>
                <w:rFonts w:ascii="Times New Roman" w:hAnsi="Times New Roman"/>
                <w:sz w:val="24"/>
                <w:szCs w:val="24"/>
              </w:rPr>
              <w:t xml:space="preserve"> оборудовании при эксплуатации.</w:t>
            </w:r>
          </w:p>
          <w:p w:rsidR="00955464" w:rsidRDefault="00955464" w:rsidP="00860513">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Основы монтажа и горного </w:t>
            </w:r>
            <w:proofErr w:type="gramStart"/>
            <w:r>
              <w:rPr>
                <w:rFonts w:ascii="Times New Roman" w:hAnsi="Times New Roman"/>
                <w:sz w:val="24"/>
                <w:szCs w:val="24"/>
              </w:rPr>
              <w:t>оборудовании</w:t>
            </w:r>
            <w:proofErr w:type="gramEnd"/>
            <w:r>
              <w:rPr>
                <w:rFonts w:ascii="Times New Roman" w:hAnsi="Times New Roman"/>
                <w:sz w:val="24"/>
                <w:szCs w:val="24"/>
              </w:rPr>
              <w:t xml:space="preserve"> Индустриализация монтажных работ.</w:t>
            </w:r>
          </w:p>
          <w:p w:rsidR="00955464" w:rsidRDefault="00955464" w:rsidP="00860513">
            <w:pPr>
              <w:widowControl w:val="0"/>
              <w:spacing w:after="0" w:line="240" w:lineRule="auto"/>
              <w:ind w:firstLine="426"/>
              <w:contextualSpacing/>
              <w:rPr>
                <w:rFonts w:ascii="Times New Roman" w:hAnsi="Times New Roman"/>
                <w:sz w:val="24"/>
                <w:szCs w:val="24"/>
              </w:rPr>
            </w:pPr>
            <w:r>
              <w:rPr>
                <w:rFonts w:ascii="Times New Roman" w:hAnsi="Times New Roman"/>
                <w:sz w:val="24"/>
                <w:szCs w:val="24"/>
              </w:rPr>
              <w:t xml:space="preserve">Режимы работы и эффективность </w:t>
            </w:r>
            <w:r>
              <w:rPr>
                <w:rFonts w:ascii="Times New Roman" w:hAnsi="Times New Roman"/>
                <w:sz w:val="24"/>
                <w:szCs w:val="24"/>
              </w:rPr>
              <w:lastRenderedPageBreak/>
              <w:t>использования горного оборудования.</w:t>
            </w:r>
          </w:p>
          <w:p w:rsidR="00955464" w:rsidRDefault="00955464" w:rsidP="00860513">
            <w:pPr>
              <w:widowControl w:val="0"/>
              <w:tabs>
                <w:tab w:val="left" w:pos="671"/>
              </w:tabs>
              <w:spacing w:after="0" w:line="240" w:lineRule="auto"/>
              <w:ind w:firstLine="426"/>
              <w:contextualSpacing/>
              <w:rPr>
                <w:rFonts w:ascii="Times New Roman" w:hAnsi="Times New Roman"/>
                <w:sz w:val="24"/>
                <w:szCs w:val="24"/>
              </w:rPr>
            </w:pPr>
            <w:r>
              <w:rPr>
                <w:rFonts w:ascii="Times New Roman" w:hAnsi="Times New Roman"/>
                <w:sz w:val="24"/>
                <w:szCs w:val="24"/>
              </w:rPr>
              <w:t>Организационные основы эксплуатации оборудования.</w:t>
            </w:r>
          </w:p>
        </w:tc>
        <w:tc>
          <w:tcPr>
            <w:tcW w:w="3685" w:type="dxa"/>
            <w:tcBorders>
              <w:left w:val="single" w:sz="4" w:space="0" w:color="000000"/>
              <w:bottom w:val="single" w:sz="4" w:space="0" w:color="000000"/>
              <w:right w:val="single" w:sz="4" w:space="0" w:color="000000"/>
            </w:tcBorders>
          </w:tcPr>
          <w:p w:rsidR="00955464" w:rsidRDefault="00955464" w:rsidP="00860513">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lastRenderedPageBreak/>
              <w:t>Зачет</w:t>
            </w:r>
          </w:p>
        </w:tc>
        <w:tc>
          <w:tcPr>
            <w:tcW w:w="2930" w:type="dxa"/>
            <w:tcBorders>
              <w:left w:val="single" w:sz="4" w:space="0" w:color="000000"/>
              <w:bottom w:val="single" w:sz="4" w:space="0" w:color="000000"/>
              <w:right w:val="single" w:sz="4" w:space="0" w:color="000000"/>
            </w:tcBorders>
          </w:tcPr>
          <w:p w:rsidR="00955464" w:rsidRDefault="00955464" w:rsidP="00860513">
            <w:pPr>
              <w:widowControl w:val="0"/>
              <w:spacing w:after="0" w:line="240" w:lineRule="auto"/>
              <w:ind w:left="142"/>
              <w:contextualSpacing/>
              <w:jc w:val="center"/>
              <w:rPr>
                <w:rFonts w:ascii="Times New Roman" w:hAnsi="Times New Roman"/>
                <w:b/>
                <w:bCs/>
                <w:sz w:val="24"/>
                <w:szCs w:val="24"/>
              </w:rPr>
            </w:pPr>
            <w:r>
              <w:rPr>
                <w:rFonts w:ascii="Times New Roman" w:hAnsi="Times New Roman"/>
                <w:b/>
                <w:bCs/>
                <w:sz w:val="24"/>
                <w:szCs w:val="24"/>
              </w:rPr>
              <w:t>УК-6; ПК-2</w:t>
            </w:r>
          </w:p>
        </w:tc>
      </w:tr>
    </w:tbl>
    <w:p w:rsidR="00955464" w:rsidRDefault="00955464" w:rsidP="00955464">
      <w:pPr>
        <w:spacing w:after="0" w:line="240" w:lineRule="auto"/>
        <w:contextualSpacing/>
        <w:jc w:val="both"/>
        <w:rPr>
          <w:rFonts w:ascii="Times New Roman" w:hAnsi="Times New Roman"/>
          <w:sz w:val="24"/>
          <w:szCs w:val="24"/>
        </w:rPr>
      </w:pPr>
    </w:p>
    <w:p w:rsidR="00955464" w:rsidRDefault="00955464" w:rsidP="00955464">
      <w:pPr>
        <w:spacing w:after="0"/>
        <w:ind w:firstLine="567"/>
        <w:contextualSpacing/>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w:t>
      </w:r>
    </w:p>
    <w:p w:rsidR="00955464" w:rsidRDefault="00955464" w:rsidP="00955464">
      <w:pPr>
        <w:spacing w:after="0"/>
        <w:ind w:firstLine="567"/>
        <w:contextualSpacing/>
        <w:jc w:val="both"/>
        <w:rPr>
          <w:rFonts w:ascii="Times New Roman" w:hAnsi="Times New Roman"/>
          <w:sz w:val="24"/>
          <w:szCs w:val="24"/>
        </w:rPr>
      </w:pPr>
      <w:r>
        <w:rPr>
          <w:rFonts w:ascii="Times New Roman" w:hAnsi="Times New Roman"/>
          <w:sz w:val="24"/>
          <w:szCs w:val="24"/>
        </w:rPr>
        <w:t>Промежуточный контроль организовывается на основе суммирования данных текущего и рубежного контроля.</w:t>
      </w:r>
    </w:p>
    <w:p w:rsidR="00955464" w:rsidRDefault="00955464" w:rsidP="00955464">
      <w:pPr>
        <w:spacing w:after="0"/>
        <w:ind w:firstLine="567"/>
        <w:contextualSpacing/>
        <w:jc w:val="both"/>
        <w:rPr>
          <w:rFonts w:ascii="Times New Roman" w:hAnsi="Times New Roman"/>
          <w:sz w:val="24"/>
          <w:szCs w:val="24"/>
        </w:rPr>
      </w:pPr>
    </w:p>
    <w:p w:rsidR="00955464" w:rsidRDefault="00955464" w:rsidP="00955464">
      <w:pPr>
        <w:spacing w:after="0"/>
        <w:ind w:firstLine="567"/>
        <w:contextualSpacing/>
        <w:jc w:val="both"/>
        <w:rPr>
          <w:rFonts w:ascii="Times New Roman" w:hAnsi="Times New Roman"/>
          <w:sz w:val="24"/>
          <w:szCs w:val="24"/>
        </w:rPr>
      </w:pPr>
    </w:p>
    <w:p w:rsidR="00955464" w:rsidRDefault="00955464" w:rsidP="00955464">
      <w:pPr>
        <w:pStyle w:val="a6"/>
        <w:spacing w:before="50"/>
        <w:jc w:val="center"/>
        <w:rPr>
          <w:sz w:val="24"/>
          <w:szCs w:val="24"/>
        </w:rPr>
      </w:pPr>
      <w:r>
        <w:rPr>
          <w:b/>
          <w:sz w:val="24"/>
          <w:szCs w:val="24"/>
        </w:rPr>
        <w:t>Процедуры и оценочные средства для проведения промежуточной аттестации</w:t>
      </w:r>
    </w:p>
    <w:p w:rsidR="00955464" w:rsidRDefault="00955464" w:rsidP="00955464">
      <w:pPr>
        <w:pStyle w:val="a6"/>
        <w:spacing w:before="50"/>
        <w:jc w:val="center"/>
        <w:rPr>
          <w:sz w:val="24"/>
          <w:szCs w:val="24"/>
        </w:rPr>
      </w:pPr>
      <w:r>
        <w:rPr>
          <w:sz w:val="24"/>
          <w:szCs w:val="24"/>
        </w:rPr>
        <w:t>Зачет</w:t>
      </w:r>
    </w:p>
    <w:p w:rsidR="00955464" w:rsidRDefault="00955464" w:rsidP="00955464">
      <w:pPr>
        <w:pStyle w:val="a6"/>
        <w:spacing w:before="50"/>
        <w:jc w:val="both"/>
        <w:rPr>
          <w:sz w:val="24"/>
          <w:szCs w:val="24"/>
        </w:rPr>
      </w:pPr>
      <w:r>
        <w:rPr>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955464" w:rsidRDefault="00955464" w:rsidP="00955464">
      <w:pPr>
        <w:pStyle w:val="a6"/>
        <w:spacing w:before="50"/>
        <w:jc w:val="both"/>
        <w:rPr>
          <w:sz w:val="24"/>
          <w:szCs w:val="24"/>
        </w:rPr>
      </w:pPr>
      <w:r>
        <w:rPr>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sz w:val="24"/>
          <w:szCs w:val="24"/>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sz w:val="24"/>
          <w:szCs w:val="24"/>
        </w:rPr>
        <w:t xml:space="preserve"> </w:t>
      </w:r>
      <w:r>
        <w:rPr>
          <w:sz w:val="24"/>
          <w:szCs w:val="24"/>
        </w:rPr>
        <w:tab/>
        <w:t>Д</w:t>
      </w:r>
      <w:proofErr w:type="gramEnd"/>
      <w:r>
        <w:rPr>
          <w:sz w:val="24"/>
          <w:szCs w:val="24"/>
        </w:rPr>
        <w:t xml:space="preserve">ля проведения зачета ведущий преподаватель накануне получает в деканате </w:t>
      </w:r>
      <w:proofErr w:type="spellStart"/>
      <w:r>
        <w:rPr>
          <w:sz w:val="24"/>
          <w:szCs w:val="24"/>
        </w:rPr>
        <w:t>зачетно-экзаменационную</w:t>
      </w:r>
      <w:proofErr w:type="spellEnd"/>
      <w:r>
        <w:rPr>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955464" w:rsidRDefault="00955464" w:rsidP="00955464">
      <w:pPr>
        <w:pStyle w:val="a6"/>
        <w:spacing w:before="50"/>
        <w:jc w:val="both"/>
        <w:rPr>
          <w:sz w:val="24"/>
          <w:szCs w:val="24"/>
        </w:rPr>
      </w:pPr>
      <w:r>
        <w:rPr>
          <w:sz w:val="24"/>
          <w:szCs w:val="24"/>
        </w:rPr>
        <w:tab/>
        <w:t xml:space="preserve">Обучающиеся при явке на зачет обязаны иметь при себе зачетную книжку, которую они предъявляют преподавателю. </w:t>
      </w:r>
    </w:p>
    <w:p w:rsidR="00955464" w:rsidRDefault="00955464" w:rsidP="00955464">
      <w:pPr>
        <w:pStyle w:val="a6"/>
        <w:spacing w:before="50"/>
        <w:jc w:val="both"/>
        <w:rPr>
          <w:sz w:val="24"/>
          <w:szCs w:val="24"/>
        </w:rPr>
      </w:pPr>
      <w:r>
        <w:rPr>
          <w:sz w:val="24"/>
          <w:szCs w:val="24"/>
        </w:rPr>
        <w:tab/>
      </w:r>
      <w:proofErr w:type="gramStart"/>
      <w:r>
        <w:rPr>
          <w:sz w:val="24"/>
          <w:szCs w:val="24"/>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sz w:val="24"/>
          <w:szCs w:val="24"/>
        </w:rPr>
        <w:t xml:space="preserve"> </w:t>
      </w:r>
      <w:r>
        <w:rPr>
          <w:sz w:val="24"/>
          <w:szCs w:val="24"/>
        </w:rPr>
        <w:tab/>
        <w:t xml:space="preserve">Время подготовки ответа в устной форме при сдаче зачета должно составлять не менее 20 </w:t>
      </w:r>
      <w:r>
        <w:rPr>
          <w:sz w:val="24"/>
          <w:szCs w:val="24"/>
        </w:rPr>
        <w:lastRenderedPageBreak/>
        <w:t xml:space="preserve">минут (по желанию обучающегося ответ может быть досрочным). Время ответа - не более 10 минут. </w:t>
      </w:r>
    </w:p>
    <w:p w:rsidR="00955464" w:rsidRDefault="00955464" w:rsidP="00955464">
      <w:pPr>
        <w:pStyle w:val="a6"/>
        <w:spacing w:before="50"/>
        <w:jc w:val="both"/>
        <w:rPr>
          <w:sz w:val="24"/>
          <w:szCs w:val="24"/>
        </w:rPr>
      </w:pPr>
      <w:r>
        <w:rPr>
          <w:sz w:val="24"/>
          <w:szCs w:val="24"/>
        </w:rPr>
        <w:tab/>
        <w:t xml:space="preserve">Преподавателю предоставляется право задавать </w:t>
      </w:r>
      <w:proofErr w:type="gramStart"/>
      <w:r>
        <w:rPr>
          <w:sz w:val="24"/>
          <w:szCs w:val="24"/>
        </w:rPr>
        <w:t>обучающимся</w:t>
      </w:r>
      <w:proofErr w:type="gramEnd"/>
      <w:r>
        <w:rPr>
          <w:sz w:val="24"/>
          <w:szCs w:val="24"/>
        </w:rPr>
        <w:t xml:space="preserve"> дополнительные вопросы в рамках программы дисциплины. </w:t>
      </w:r>
    </w:p>
    <w:p w:rsidR="00955464" w:rsidRDefault="00955464" w:rsidP="00955464">
      <w:pPr>
        <w:pStyle w:val="a6"/>
        <w:spacing w:before="50"/>
        <w:jc w:val="both"/>
        <w:rPr>
          <w:sz w:val="24"/>
          <w:szCs w:val="24"/>
        </w:rPr>
      </w:pPr>
      <w:r>
        <w:rPr>
          <w:sz w:val="24"/>
          <w:szCs w:val="24"/>
        </w:rPr>
        <w:tab/>
        <w:t xml:space="preserve">Качественная оценка «зачтено», внесенная в зачетную книжку и </w:t>
      </w:r>
      <w:proofErr w:type="spellStart"/>
      <w:r>
        <w:rPr>
          <w:sz w:val="24"/>
          <w:szCs w:val="24"/>
        </w:rPr>
        <w:t>зачетно-экзаменационную</w:t>
      </w:r>
      <w:proofErr w:type="spellEnd"/>
      <w:r>
        <w:rPr>
          <w:sz w:val="24"/>
          <w:szCs w:val="24"/>
        </w:rPr>
        <w:t xml:space="preserve"> ведомость, является результатом успешного усвоения учебного материала. </w:t>
      </w:r>
      <w:r>
        <w:rPr>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sz w:val="24"/>
          <w:szCs w:val="24"/>
        </w:rPr>
        <w:t>зачетно-экзаменационную</w:t>
      </w:r>
      <w:proofErr w:type="spellEnd"/>
      <w:r>
        <w:rPr>
          <w:sz w:val="24"/>
          <w:szCs w:val="24"/>
        </w:rPr>
        <w:t xml:space="preserve"> ведомость и в зачетные книжки. </w:t>
      </w:r>
    </w:p>
    <w:p w:rsidR="00955464" w:rsidRDefault="00955464" w:rsidP="00955464">
      <w:pPr>
        <w:pStyle w:val="a6"/>
        <w:spacing w:before="50"/>
        <w:jc w:val="both"/>
        <w:rPr>
          <w:sz w:val="24"/>
          <w:szCs w:val="24"/>
        </w:rPr>
      </w:pPr>
      <w:r>
        <w:rPr>
          <w:sz w:val="24"/>
          <w:szCs w:val="24"/>
        </w:rPr>
        <w:tab/>
      </w:r>
      <w:proofErr w:type="gramStart"/>
      <w:r>
        <w:rPr>
          <w:sz w:val="24"/>
          <w:szCs w:val="24"/>
        </w:rPr>
        <w:t xml:space="preserve">Если обучающийся явился на зачет и отказался от прохождения аттестации в связи с неподготовленностью, то в </w:t>
      </w:r>
      <w:proofErr w:type="spellStart"/>
      <w:r>
        <w:rPr>
          <w:sz w:val="24"/>
          <w:szCs w:val="24"/>
        </w:rPr>
        <w:t>зачетно</w:t>
      </w:r>
      <w:proofErr w:type="spellEnd"/>
      <w:r>
        <w:rPr>
          <w:sz w:val="24"/>
          <w:szCs w:val="24"/>
        </w:rPr>
        <w:t xml:space="preserve"> - экзаменационную ведомость ему выставляется оценка «не зачтено». </w:t>
      </w:r>
      <w:proofErr w:type="gramEnd"/>
    </w:p>
    <w:p w:rsidR="00955464" w:rsidRDefault="00955464" w:rsidP="00955464">
      <w:pPr>
        <w:pStyle w:val="a6"/>
        <w:spacing w:before="50"/>
        <w:jc w:val="both"/>
        <w:rPr>
          <w:sz w:val="24"/>
          <w:szCs w:val="24"/>
        </w:rPr>
      </w:pPr>
      <w:r>
        <w:rPr>
          <w:sz w:val="24"/>
          <w:szCs w:val="24"/>
        </w:rPr>
        <w:tab/>
        <w:t xml:space="preserve">Неявка на зачет отмечается в </w:t>
      </w:r>
      <w:proofErr w:type="spellStart"/>
      <w:r>
        <w:rPr>
          <w:sz w:val="24"/>
          <w:szCs w:val="24"/>
        </w:rPr>
        <w:t>зачетно-экзаменационной</w:t>
      </w:r>
      <w:proofErr w:type="spellEnd"/>
      <w:r>
        <w:rPr>
          <w:sz w:val="24"/>
          <w:szCs w:val="24"/>
        </w:rPr>
        <w:t xml:space="preserve"> ведомости словами «не явился». </w:t>
      </w:r>
      <w:r>
        <w:rPr>
          <w:sz w:val="24"/>
          <w:szCs w:val="24"/>
        </w:rPr>
        <w:tab/>
        <w:t xml:space="preserve">Нарушение дисциплины, списывание, использование </w:t>
      </w:r>
      <w:proofErr w:type="gramStart"/>
      <w:r>
        <w:rPr>
          <w:sz w:val="24"/>
          <w:szCs w:val="24"/>
        </w:rPr>
        <w:t>обучающимися</w:t>
      </w:r>
      <w:proofErr w:type="gramEnd"/>
      <w:r>
        <w:rPr>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955464" w:rsidRDefault="00955464" w:rsidP="00955464">
      <w:pPr>
        <w:pStyle w:val="a6"/>
        <w:spacing w:before="50"/>
        <w:jc w:val="both"/>
        <w:rPr>
          <w:sz w:val="24"/>
          <w:szCs w:val="24"/>
        </w:rPr>
      </w:pPr>
      <w:r>
        <w:rPr>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955464" w:rsidRDefault="00955464" w:rsidP="00955464">
      <w:pPr>
        <w:pStyle w:val="a6"/>
        <w:spacing w:before="67"/>
        <w:ind w:left="284"/>
        <w:jc w:val="center"/>
        <w:rPr>
          <w:b/>
          <w:sz w:val="24"/>
          <w:szCs w:val="24"/>
        </w:rPr>
      </w:pPr>
    </w:p>
    <w:p w:rsidR="00955464" w:rsidRDefault="00955464" w:rsidP="00955464">
      <w:pPr>
        <w:pStyle w:val="a6"/>
        <w:spacing w:before="67"/>
        <w:ind w:left="284"/>
        <w:jc w:val="center"/>
        <w:rPr>
          <w:b/>
          <w:sz w:val="24"/>
          <w:szCs w:val="24"/>
        </w:rPr>
      </w:pPr>
    </w:p>
    <w:p w:rsidR="00955464" w:rsidRDefault="00955464" w:rsidP="00955464">
      <w:pPr>
        <w:pStyle w:val="a6"/>
        <w:spacing w:before="67"/>
        <w:ind w:left="284"/>
        <w:jc w:val="center"/>
        <w:rPr>
          <w:b/>
          <w:sz w:val="24"/>
          <w:szCs w:val="24"/>
        </w:rPr>
      </w:pPr>
    </w:p>
    <w:tbl>
      <w:tblPr>
        <w:tblStyle w:val="ad"/>
        <w:tblW w:w="9858" w:type="dxa"/>
        <w:tblLayout w:type="fixed"/>
        <w:tblLook w:val="04A0"/>
      </w:tblPr>
      <w:tblGrid>
        <w:gridCol w:w="3406"/>
        <w:gridCol w:w="6452"/>
      </w:tblGrid>
      <w:tr w:rsidR="00955464" w:rsidTr="00860513">
        <w:tc>
          <w:tcPr>
            <w:tcW w:w="3406" w:type="dxa"/>
          </w:tcPr>
          <w:p w:rsidR="00955464" w:rsidRDefault="00955464" w:rsidP="00860513">
            <w:pPr>
              <w:widowControl w:val="0"/>
              <w:spacing w:after="0" w:line="240" w:lineRule="auto"/>
              <w:jc w:val="center"/>
              <w:rPr>
                <w:rFonts w:ascii="Times New Roman" w:hAnsi="Times New Roman"/>
                <w:b/>
                <w:sz w:val="24"/>
                <w:szCs w:val="24"/>
              </w:rPr>
            </w:pPr>
            <w:r>
              <w:rPr>
                <w:rFonts w:ascii="Times New Roman" w:hAnsi="Times New Roman"/>
                <w:b/>
                <w:sz w:val="24"/>
                <w:szCs w:val="24"/>
              </w:rPr>
              <w:t>Шкала</w:t>
            </w:r>
          </w:p>
          <w:p w:rsidR="00955464" w:rsidRDefault="00955464" w:rsidP="00860513">
            <w:pPr>
              <w:widowControl w:val="0"/>
              <w:spacing w:after="0" w:line="240" w:lineRule="auto"/>
              <w:jc w:val="center"/>
              <w:rPr>
                <w:rFonts w:ascii="Times New Roman" w:hAnsi="Times New Roman"/>
                <w:b/>
                <w:sz w:val="24"/>
                <w:szCs w:val="24"/>
              </w:rPr>
            </w:pPr>
          </w:p>
        </w:tc>
        <w:tc>
          <w:tcPr>
            <w:tcW w:w="6451" w:type="dxa"/>
          </w:tcPr>
          <w:p w:rsidR="00955464" w:rsidRDefault="00955464" w:rsidP="00860513">
            <w:pPr>
              <w:widowControl w:val="0"/>
              <w:spacing w:after="0" w:line="240" w:lineRule="auto"/>
              <w:jc w:val="center"/>
              <w:rPr>
                <w:rFonts w:ascii="Times New Roman" w:hAnsi="Times New Roman"/>
                <w:b/>
                <w:sz w:val="24"/>
                <w:szCs w:val="24"/>
              </w:rPr>
            </w:pPr>
            <w:r>
              <w:rPr>
                <w:rFonts w:ascii="Times New Roman" w:hAnsi="Times New Roman"/>
                <w:b/>
                <w:sz w:val="24"/>
                <w:szCs w:val="24"/>
              </w:rPr>
              <w:t>Критерии оценивания</w:t>
            </w:r>
          </w:p>
        </w:tc>
      </w:tr>
      <w:tr w:rsidR="00955464" w:rsidTr="00860513">
        <w:tc>
          <w:tcPr>
            <w:tcW w:w="3406" w:type="dxa"/>
          </w:tcPr>
          <w:p w:rsidR="00955464" w:rsidRDefault="00955464" w:rsidP="00860513">
            <w:pPr>
              <w:pStyle w:val="aa"/>
              <w:widowControl w:val="0"/>
              <w:spacing w:after="0"/>
              <w:contextualSpacing/>
              <w:jc w:val="both"/>
            </w:pPr>
            <w:r>
              <w:t>Оценка «зачтено»</w:t>
            </w:r>
          </w:p>
        </w:tc>
        <w:tc>
          <w:tcPr>
            <w:tcW w:w="6451" w:type="dxa"/>
          </w:tcPr>
          <w:p w:rsidR="00955464" w:rsidRDefault="00955464" w:rsidP="00860513">
            <w:pPr>
              <w:pStyle w:val="aa"/>
              <w:widowControl w:val="0"/>
              <w:spacing w:after="0"/>
              <w:contextualSpacing/>
              <w:jc w:val="both"/>
            </w:pPr>
            <w: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955464" w:rsidTr="00860513">
        <w:tc>
          <w:tcPr>
            <w:tcW w:w="3406" w:type="dxa"/>
          </w:tcPr>
          <w:p w:rsidR="00955464" w:rsidRDefault="00955464" w:rsidP="00860513">
            <w:pPr>
              <w:pStyle w:val="aa"/>
              <w:widowControl w:val="0"/>
              <w:spacing w:after="0"/>
              <w:contextualSpacing/>
              <w:jc w:val="both"/>
            </w:pPr>
            <w:r>
              <w:t>Оценка «не зачтено»</w:t>
            </w:r>
          </w:p>
        </w:tc>
        <w:tc>
          <w:tcPr>
            <w:tcW w:w="6451" w:type="dxa"/>
          </w:tcPr>
          <w:p w:rsidR="00955464" w:rsidRDefault="00955464" w:rsidP="00860513">
            <w:pPr>
              <w:pStyle w:val="aa"/>
              <w:widowControl w:val="0"/>
              <w:spacing w:after="0"/>
              <w:contextualSpacing/>
              <w:jc w:val="both"/>
            </w:pPr>
            <w:r>
              <w:t>пробелы в знаниях основного программного материала, принципиальные ошибки при ответе на вопросы.</w:t>
            </w:r>
          </w:p>
        </w:tc>
      </w:tr>
    </w:tbl>
    <w:p w:rsidR="00955464" w:rsidRDefault="00955464" w:rsidP="00955464">
      <w:pPr>
        <w:spacing w:after="0" w:line="240" w:lineRule="auto"/>
        <w:ind w:firstLine="426"/>
        <w:contextualSpacing/>
        <w:jc w:val="both"/>
        <w:rPr>
          <w:rFonts w:ascii="Times New Roman" w:hAnsi="Times New Roman"/>
          <w:sz w:val="24"/>
          <w:szCs w:val="24"/>
        </w:rPr>
      </w:pPr>
    </w:p>
    <w:p w:rsidR="00955464" w:rsidRDefault="00955464" w:rsidP="00955464">
      <w:pPr>
        <w:spacing w:after="0" w:line="240" w:lineRule="auto"/>
        <w:ind w:firstLine="426"/>
        <w:contextualSpacing/>
        <w:jc w:val="both"/>
        <w:rPr>
          <w:rFonts w:ascii="Times New Roman" w:hAnsi="Times New Roman"/>
          <w:sz w:val="24"/>
          <w:szCs w:val="24"/>
        </w:rPr>
      </w:pPr>
    </w:p>
    <w:p w:rsidR="00955464" w:rsidRDefault="00955464" w:rsidP="00955464">
      <w:pPr>
        <w:spacing w:after="0" w:line="240" w:lineRule="auto"/>
        <w:ind w:firstLine="426"/>
        <w:contextualSpacing/>
        <w:jc w:val="both"/>
        <w:rPr>
          <w:rFonts w:ascii="Times New Roman" w:hAnsi="Times New Roman"/>
          <w:b/>
          <w:sz w:val="24"/>
          <w:szCs w:val="24"/>
        </w:rPr>
      </w:pPr>
      <w:r>
        <w:rPr>
          <w:rFonts w:ascii="Times New Roman" w:hAnsi="Times New Roman"/>
          <w:b/>
          <w:sz w:val="24"/>
          <w:szCs w:val="24"/>
        </w:rPr>
        <w:t>Примерные вопросы к зачету</w:t>
      </w:r>
    </w:p>
    <w:p w:rsidR="00955464" w:rsidRPr="00EA7480" w:rsidRDefault="00955464" w:rsidP="00955464">
      <w:pPr>
        <w:spacing w:after="0" w:line="240" w:lineRule="auto"/>
        <w:ind w:firstLine="426"/>
        <w:contextualSpacing/>
        <w:jc w:val="both"/>
        <w:rPr>
          <w:rFonts w:ascii="Times New Roman" w:hAnsi="Times New Roman"/>
          <w:b/>
          <w:sz w:val="24"/>
          <w:szCs w:val="24"/>
        </w:rPr>
      </w:pP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по МДК 01.01 Техническое обслуживание электрооборудования</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электрических станций, сетей и систем</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 xml:space="preserve">для </w:t>
      </w:r>
      <w:proofErr w:type="gramStart"/>
      <w:r w:rsidRPr="00EA7480">
        <w:rPr>
          <w:rFonts w:ascii="Times New Roman" w:hAnsi="Times New Roman"/>
          <w:sz w:val="24"/>
          <w:szCs w:val="24"/>
        </w:rPr>
        <w:t>обучающихся</w:t>
      </w:r>
      <w:proofErr w:type="gramEnd"/>
      <w:r w:rsidRPr="00EA7480">
        <w:rPr>
          <w:rFonts w:ascii="Times New Roman" w:hAnsi="Times New Roman"/>
          <w:sz w:val="24"/>
          <w:szCs w:val="24"/>
        </w:rPr>
        <w:t xml:space="preserve"> 3 курса группы ЭС-17-1</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по специальности 13.02.03 Электрические станции, сети и системы</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1. Опишите назначение машин постоянного тока.</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2. Расскажите устройство машины постоянного тока.</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3. Расскажите принцип действия машины постоянного тока.</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4. Охарактеризуйте устройство обмотки якоря МПТ</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5. Дайте определение понятию электродвижущая сила обмотки якоря</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МПТ.</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6. Дайте определение понятию момент на валу машины постоянного тока</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7. Дайте определение понятию механическая мощность МПТ</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lastRenderedPageBreak/>
        <w:t>8. Дайте определение понятию реакция якоря МПТ</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9. Охарактеризуйте явление коммутация тока.</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10. Приведите классификацию генераторов постоянного тока.</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 xml:space="preserve">11. Охарактеризуйте генератор постоянного тока с </w:t>
      </w:r>
      <w:proofErr w:type="gramStart"/>
      <w:r w:rsidRPr="00EA7480">
        <w:rPr>
          <w:rFonts w:ascii="Times New Roman" w:hAnsi="Times New Roman"/>
          <w:sz w:val="24"/>
          <w:szCs w:val="24"/>
        </w:rPr>
        <w:t>независимым</w:t>
      </w:r>
      <w:proofErr w:type="gramEnd"/>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возбуждением.</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 xml:space="preserve">12. Охарактеризуйте генератор постоянного тока с </w:t>
      </w:r>
      <w:proofErr w:type="gramStart"/>
      <w:r w:rsidRPr="00EA7480">
        <w:rPr>
          <w:rFonts w:ascii="Times New Roman" w:hAnsi="Times New Roman"/>
          <w:sz w:val="24"/>
          <w:szCs w:val="24"/>
        </w:rPr>
        <w:t>параллельным</w:t>
      </w:r>
      <w:proofErr w:type="gramEnd"/>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возбуждением.</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 xml:space="preserve">13. Охарактеризуйте генератор постоянного тока с </w:t>
      </w:r>
      <w:proofErr w:type="gramStart"/>
      <w:r w:rsidRPr="00EA7480">
        <w:rPr>
          <w:rFonts w:ascii="Times New Roman" w:hAnsi="Times New Roman"/>
          <w:sz w:val="24"/>
          <w:szCs w:val="24"/>
        </w:rPr>
        <w:t>последовательным</w:t>
      </w:r>
      <w:proofErr w:type="gramEnd"/>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возбуждением.</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 xml:space="preserve">14. Охарактеризуйте генератор постоянного тока со </w:t>
      </w:r>
      <w:proofErr w:type="gramStart"/>
      <w:r w:rsidRPr="00EA7480">
        <w:rPr>
          <w:rFonts w:ascii="Times New Roman" w:hAnsi="Times New Roman"/>
          <w:sz w:val="24"/>
          <w:szCs w:val="24"/>
        </w:rPr>
        <w:t>смешанным</w:t>
      </w:r>
      <w:proofErr w:type="gramEnd"/>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возбуждением.</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 xml:space="preserve">15. Расскажите про </w:t>
      </w:r>
      <w:proofErr w:type="gramStart"/>
      <w:r w:rsidRPr="00EA7480">
        <w:rPr>
          <w:rFonts w:ascii="Times New Roman" w:hAnsi="Times New Roman"/>
          <w:sz w:val="24"/>
          <w:szCs w:val="24"/>
        </w:rPr>
        <w:t>параллельную</w:t>
      </w:r>
      <w:proofErr w:type="gramEnd"/>
      <w:r w:rsidRPr="00EA7480">
        <w:rPr>
          <w:rFonts w:ascii="Times New Roman" w:hAnsi="Times New Roman"/>
          <w:sz w:val="24"/>
          <w:szCs w:val="24"/>
        </w:rPr>
        <w:t xml:space="preserve"> работа генераторов.</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16. Охарактеризуйте электродвигатели постоянного тока.</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17. Опишите потери энергии в электрической машине.</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18. Дайте определение понятию коэффициент полезного действия</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электрической машины (генератора и двигателя).</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19. Расскажите про генераторы для электросварки.</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20. Опишите назначение синхронных машин</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21. Расскажите про устройство и принцип действия синхронной машины</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 xml:space="preserve">22. Дайте описание работы трехфазного синхронного генератора </w:t>
      </w:r>
      <w:proofErr w:type="gramStart"/>
      <w:r w:rsidRPr="00EA7480">
        <w:rPr>
          <w:rFonts w:ascii="Times New Roman" w:hAnsi="Times New Roman"/>
          <w:sz w:val="24"/>
          <w:szCs w:val="24"/>
        </w:rPr>
        <w:t>под</w:t>
      </w:r>
      <w:proofErr w:type="gramEnd"/>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нагрузкой</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 xml:space="preserve">23. </w:t>
      </w:r>
      <w:proofErr w:type="gramStart"/>
      <w:r w:rsidRPr="00EA7480">
        <w:rPr>
          <w:rFonts w:ascii="Times New Roman" w:hAnsi="Times New Roman"/>
          <w:sz w:val="24"/>
          <w:szCs w:val="24"/>
        </w:rPr>
        <w:t>Расскажите</w:t>
      </w:r>
      <w:proofErr w:type="gramEnd"/>
      <w:r w:rsidRPr="00EA7480">
        <w:rPr>
          <w:rFonts w:ascii="Times New Roman" w:hAnsi="Times New Roman"/>
          <w:sz w:val="24"/>
          <w:szCs w:val="24"/>
        </w:rPr>
        <w:t xml:space="preserve"> каким образом производится включение синхронных</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генераторов на параллельную работу</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 xml:space="preserve">24. </w:t>
      </w:r>
      <w:proofErr w:type="gramStart"/>
      <w:r w:rsidRPr="00EA7480">
        <w:rPr>
          <w:rFonts w:ascii="Times New Roman" w:hAnsi="Times New Roman"/>
          <w:sz w:val="24"/>
          <w:szCs w:val="24"/>
        </w:rPr>
        <w:t>Расскажите</w:t>
      </w:r>
      <w:proofErr w:type="gramEnd"/>
      <w:r w:rsidRPr="00EA7480">
        <w:rPr>
          <w:rFonts w:ascii="Times New Roman" w:hAnsi="Times New Roman"/>
          <w:sz w:val="24"/>
          <w:szCs w:val="24"/>
        </w:rPr>
        <w:t xml:space="preserve"> каким образом производится параллельная работа</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синхронного генератора с сетью при неизменном токе возбуждения</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25. Дайте описание устройству - синхронный двигатель</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 xml:space="preserve">26. </w:t>
      </w:r>
      <w:proofErr w:type="gramStart"/>
      <w:r w:rsidRPr="00EA7480">
        <w:rPr>
          <w:rFonts w:ascii="Times New Roman" w:hAnsi="Times New Roman"/>
          <w:sz w:val="24"/>
          <w:szCs w:val="24"/>
        </w:rPr>
        <w:t>Расскажите</w:t>
      </w:r>
      <w:proofErr w:type="gramEnd"/>
      <w:r w:rsidRPr="00EA7480">
        <w:rPr>
          <w:rFonts w:ascii="Times New Roman" w:hAnsi="Times New Roman"/>
          <w:sz w:val="24"/>
          <w:szCs w:val="24"/>
        </w:rPr>
        <w:t xml:space="preserve"> каким образом производится работа синхронной машины</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параллельно с сетью при меняющемся токе возбуждения</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 xml:space="preserve">27. </w:t>
      </w:r>
      <w:proofErr w:type="gramStart"/>
      <w:r w:rsidRPr="00EA7480">
        <w:rPr>
          <w:rFonts w:ascii="Times New Roman" w:hAnsi="Times New Roman"/>
          <w:sz w:val="24"/>
          <w:szCs w:val="24"/>
        </w:rPr>
        <w:t>Расскажите</w:t>
      </w:r>
      <w:proofErr w:type="gramEnd"/>
      <w:r w:rsidRPr="00EA7480">
        <w:rPr>
          <w:rFonts w:ascii="Times New Roman" w:hAnsi="Times New Roman"/>
          <w:sz w:val="24"/>
          <w:szCs w:val="24"/>
        </w:rPr>
        <w:t xml:space="preserve"> каким образом производится уход за электрическими</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машинами</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 xml:space="preserve">28. Перечислите способы гашения дуги переменного тока в </w:t>
      </w:r>
      <w:proofErr w:type="gramStart"/>
      <w:r w:rsidRPr="00EA7480">
        <w:rPr>
          <w:rFonts w:ascii="Times New Roman" w:hAnsi="Times New Roman"/>
          <w:sz w:val="24"/>
          <w:szCs w:val="24"/>
        </w:rPr>
        <w:t>электрических</w:t>
      </w:r>
      <w:proofErr w:type="gramEnd"/>
    </w:p>
    <w:p w:rsidR="00955464" w:rsidRPr="00EA7480" w:rsidRDefault="00955464" w:rsidP="00955464">
      <w:pPr>
        <w:spacing w:after="0" w:line="240" w:lineRule="auto"/>
        <w:ind w:firstLine="426"/>
        <w:contextualSpacing/>
        <w:jc w:val="both"/>
        <w:rPr>
          <w:rFonts w:ascii="Times New Roman" w:hAnsi="Times New Roman"/>
          <w:sz w:val="24"/>
          <w:szCs w:val="24"/>
        </w:rPr>
      </w:pPr>
      <w:proofErr w:type="gramStart"/>
      <w:r w:rsidRPr="00EA7480">
        <w:rPr>
          <w:rFonts w:ascii="Times New Roman" w:hAnsi="Times New Roman"/>
          <w:sz w:val="24"/>
          <w:szCs w:val="24"/>
        </w:rPr>
        <w:t>аппаратах</w:t>
      </w:r>
      <w:proofErr w:type="gramEnd"/>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29. напряжением выше 1 кВ.</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30. Опишите процесс гашение дуги постоянного тока.</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 xml:space="preserve">31. Охарактеризуйте основные типы разъединителей для </w:t>
      </w:r>
      <w:proofErr w:type="gramStart"/>
      <w:r w:rsidRPr="00EA7480">
        <w:rPr>
          <w:rFonts w:ascii="Times New Roman" w:hAnsi="Times New Roman"/>
          <w:sz w:val="24"/>
          <w:szCs w:val="24"/>
        </w:rPr>
        <w:t>наружной</w:t>
      </w:r>
      <w:proofErr w:type="gramEnd"/>
      <w:r w:rsidRPr="00EA7480">
        <w:rPr>
          <w:rFonts w:ascii="Times New Roman" w:hAnsi="Times New Roman"/>
          <w:sz w:val="24"/>
          <w:szCs w:val="24"/>
        </w:rPr>
        <w:t xml:space="preserve"> и</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внутренней установки,</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32. отделителей и короткозамыкателей.</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33. Расскажите про выключатели нагрузки, их назначение.</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34. Охарактеризуйте основные типы предохранителей напряжением выше</w:t>
      </w:r>
    </w:p>
    <w:p w:rsidR="00955464" w:rsidRPr="00EA7480"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1000 В.</w:t>
      </w:r>
    </w:p>
    <w:p w:rsidR="00955464" w:rsidRDefault="00955464" w:rsidP="00955464">
      <w:pPr>
        <w:spacing w:after="0" w:line="240" w:lineRule="auto"/>
        <w:ind w:firstLine="426"/>
        <w:contextualSpacing/>
        <w:jc w:val="both"/>
        <w:rPr>
          <w:rFonts w:ascii="Times New Roman" w:hAnsi="Times New Roman"/>
          <w:sz w:val="24"/>
          <w:szCs w:val="24"/>
        </w:rPr>
      </w:pPr>
      <w:r w:rsidRPr="00EA7480">
        <w:rPr>
          <w:rFonts w:ascii="Times New Roman" w:hAnsi="Times New Roman"/>
          <w:sz w:val="24"/>
          <w:szCs w:val="24"/>
        </w:rPr>
        <w:t>35. Опишите назначение выключателей напряжением выше 1000 В.</w:t>
      </w:r>
    </w:p>
    <w:p w:rsidR="00386FB4" w:rsidRDefault="00386FB4" w:rsidP="001C2C69">
      <w:pPr>
        <w:spacing w:after="0" w:line="240" w:lineRule="exact"/>
        <w:ind w:firstLine="426"/>
        <w:contextualSpacing/>
        <w:jc w:val="both"/>
        <w:rPr>
          <w:rFonts w:ascii="Times New Roman" w:hAnsi="Times New Roman"/>
          <w:sz w:val="24"/>
          <w:szCs w:val="24"/>
        </w:rPr>
      </w:pPr>
    </w:p>
    <w:sectPr w:rsidR="00386FB4" w:rsidSect="00386FB4">
      <w:type w:val="continuous"/>
      <w:pgSz w:w="11906" w:h="16838"/>
      <w:pgMar w:top="694" w:right="386" w:bottom="1440" w:left="1418" w:header="0" w:footer="0" w:gutter="0"/>
      <w:cols w:space="720"/>
      <w:formProt w:val="0"/>
      <w:docGrid w:linePitch="299"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4E9A" w:rsidRDefault="00E44E9A" w:rsidP="00D460D3">
      <w:pPr>
        <w:spacing w:after="0" w:line="240" w:lineRule="auto"/>
      </w:pPr>
      <w:r>
        <w:separator/>
      </w:r>
    </w:p>
  </w:endnote>
  <w:endnote w:type="continuationSeparator" w:id="1">
    <w:p w:rsidR="00E44E9A" w:rsidRDefault="00E44E9A" w:rsidP="00D460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00000001" w:usb1="1001ECEA" w:usb2="00000000" w:usb3="00000000" w:csb0="8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4E9A" w:rsidRDefault="00E44E9A" w:rsidP="00D460D3">
      <w:pPr>
        <w:spacing w:after="0" w:line="240" w:lineRule="auto"/>
      </w:pPr>
      <w:r>
        <w:separator/>
      </w:r>
    </w:p>
  </w:footnote>
  <w:footnote w:type="continuationSeparator" w:id="1">
    <w:p w:rsidR="00E44E9A" w:rsidRDefault="00E44E9A" w:rsidP="00D460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1D61BE" w:rsidRPr="003532E8" w:rsidTr="00661ACC">
      <w:trPr>
        <w:trHeight w:val="95"/>
      </w:trPr>
      <w:tc>
        <w:tcPr>
          <w:tcW w:w="9462" w:type="dxa"/>
          <w:gridSpan w:val="4"/>
        </w:tcPr>
        <w:p w:rsidR="001D61BE" w:rsidRPr="003532E8" w:rsidRDefault="001C2C69" w:rsidP="00661ACC">
          <w:pPr>
            <w:pStyle w:val="12"/>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471" w:type="dxa"/>
          <w:vMerge w:val="restart"/>
          <w:vAlign w:val="center"/>
        </w:tcPr>
        <w:p w:rsidR="001D61BE" w:rsidRPr="007D493E" w:rsidRDefault="009347F3" w:rsidP="00661ACC">
          <w:pPr>
            <w:pStyle w:val="af0"/>
            <w:ind w:left="41" w:hanging="41"/>
            <w:jc w:val="center"/>
            <w:rPr>
              <w:b/>
            </w:rPr>
          </w:pPr>
          <w:r w:rsidRPr="007D493E">
            <w:rPr>
              <w:b/>
            </w:rPr>
            <w:fldChar w:fldCharType="begin"/>
          </w:r>
          <w:r w:rsidR="001C2C69" w:rsidRPr="007D493E">
            <w:rPr>
              <w:b/>
            </w:rPr>
            <w:instrText xml:space="preserve"> PAGE  \* MERGEFORMAT </w:instrText>
          </w:r>
          <w:r w:rsidRPr="007D493E">
            <w:rPr>
              <w:b/>
            </w:rPr>
            <w:fldChar w:fldCharType="separate"/>
          </w:r>
          <w:r w:rsidR="00B47F84">
            <w:rPr>
              <w:b/>
              <w:noProof/>
            </w:rPr>
            <w:t>40</w:t>
          </w:r>
          <w:r w:rsidRPr="007D493E">
            <w:rPr>
              <w:b/>
            </w:rPr>
            <w:fldChar w:fldCharType="end"/>
          </w:r>
          <w:r w:rsidR="001C2C69" w:rsidRPr="007D493E">
            <w:rPr>
              <w:b/>
            </w:rPr>
            <w:t xml:space="preserve"> / </w:t>
          </w:r>
          <w:r w:rsidR="001C2C69">
            <w:rPr>
              <w:b/>
            </w:rPr>
            <w:t>96</w:t>
          </w:r>
        </w:p>
      </w:tc>
    </w:tr>
    <w:tr w:rsidR="001D61BE" w:rsidRPr="003532E8" w:rsidTr="00661ACC">
      <w:trPr>
        <w:trHeight w:val="101"/>
      </w:trPr>
      <w:tc>
        <w:tcPr>
          <w:tcW w:w="9462" w:type="dxa"/>
          <w:gridSpan w:val="4"/>
        </w:tcPr>
        <w:p w:rsidR="001D61BE" w:rsidRPr="003532E8" w:rsidRDefault="001C2C69" w:rsidP="00661ACC">
          <w:pPr>
            <w:pStyle w:val="12"/>
            <w:shd w:val="clear" w:color="auto" w:fill="auto"/>
            <w:rPr>
              <w:sz w:val="22"/>
              <w:szCs w:val="22"/>
            </w:rPr>
          </w:pPr>
          <w:r w:rsidRPr="003532E8">
            <w:rPr>
              <w:sz w:val="22"/>
              <w:szCs w:val="22"/>
            </w:rPr>
            <w:t xml:space="preserve">Федеральное государственное бюджетное </w:t>
          </w:r>
        </w:p>
        <w:p w:rsidR="001D61BE" w:rsidRPr="003532E8" w:rsidRDefault="001C2C69" w:rsidP="00661ACC">
          <w:pPr>
            <w:pStyle w:val="12"/>
            <w:shd w:val="clear" w:color="auto" w:fill="auto"/>
            <w:rPr>
              <w:sz w:val="22"/>
              <w:szCs w:val="22"/>
              <w:lang w:eastAsia="ru-RU"/>
            </w:rPr>
          </w:pPr>
          <w:r w:rsidRPr="003532E8">
            <w:rPr>
              <w:sz w:val="22"/>
              <w:szCs w:val="22"/>
            </w:rPr>
            <w:t xml:space="preserve">образовательное учреждение высшего образования  </w:t>
          </w:r>
        </w:p>
        <w:p w:rsidR="001D61BE" w:rsidRPr="003532E8" w:rsidRDefault="001C2C69" w:rsidP="00661ACC">
          <w:pPr>
            <w:pStyle w:val="12"/>
            <w:shd w:val="clear" w:color="auto" w:fill="auto"/>
            <w:rPr>
              <w:sz w:val="22"/>
              <w:szCs w:val="22"/>
              <w:lang w:eastAsia="ru-RU"/>
            </w:rPr>
          </w:pPr>
          <w:r w:rsidRPr="003532E8">
            <w:rPr>
              <w:sz w:val="22"/>
              <w:szCs w:val="22"/>
              <w:lang w:eastAsia="ru-RU"/>
            </w:rPr>
            <w:t>«Ингушский Государственный  Университет»</w:t>
          </w:r>
        </w:p>
        <w:p w:rsidR="001D61BE" w:rsidRPr="003532E8" w:rsidRDefault="001C2C69" w:rsidP="00661ACC">
          <w:pPr>
            <w:pStyle w:val="12"/>
            <w:shd w:val="clear" w:color="auto" w:fill="auto"/>
            <w:rPr>
              <w:sz w:val="22"/>
              <w:szCs w:val="22"/>
              <w:lang w:eastAsia="ru-RU"/>
            </w:rPr>
          </w:pPr>
          <w:r w:rsidRPr="003532E8">
            <w:rPr>
              <w:sz w:val="22"/>
              <w:szCs w:val="22"/>
              <w:lang w:eastAsia="ru-RU"/>
            </w:rPr>
            <w:t>Химико-биологический факультет</w:t>
          </w:r>
        </w:p>
      </w:tc>
      <w:tc>
        <w:tcPr>
          <w:tcW w:w="1471" w:type="dxa"/>
          <w:vMerge/>
        </w:tcPr>
        <w:p w:rsidR="001D61BE" w:rsidRPr="003532E8" w:rsidRDefault="00B47F84" w:rsidP="00661ACC">
          <w:pPr>
            <w:pStyle w:val="12"/>
            <w:shd w:val="clear" w:color="auto" w:fill="auto"/>
            <w:ind w:left="325" w:hanging="325"/>
            <w:jc w:val="both"/>
            <w:rPr>
              <w:sz w:val="20"/>
              <w:szCs w:val="20"/>
              <w:lang w:eastAsia="ru-RU"/>
            </w:rPr>
          </w:pPr>
        </w:p>
      </w:tc>
    </w:tr>
    <w:tr w:rsidR="001D61BE" w:rsidRPr="003532E8" w:rsidTr="00661ACC">
      <w:trPr>
        <w:trHeight w:val="89"/>
      </w:trPr>
      <w:tc>
        <w:tcPr>
          <w:tcW w:w="9462" w:type="dxa"/>
          <w:gridSpan w:val="4"/>
        </w:tcPr>
        <w:p w:rsidR="001D61BE" w:rsidRPr="003532E8" w:rsidRDefault="001C2C69" w:rsidP="00661ACC">
          <w:pPr>
            <w:pStyle w:val="12"/>
            <w:shd w:val="clear" w:color="auto" w:fill="auto"/>
            <w:rPr>
              <w:color w:val="FF0000"/>
              <w:sz w:val="22"/>
              <w:szCs w:val="22"/>
              <w:lang w:eastAsia="ru-RU"/>
            </w:rPr>
          </w:pPr>
          <w:r w:rsidRPr="003532E8">
            <w:rPr>
              <w:color w:val="FF0000"/>
              <w:sz w:val="22"/>
              <w:szCs w:val="22"/>
              <w:lang w:eastAsia="ru-RU"/>
            </w:rPr>
            <w:t>Отчет по самооценке</w:t>
          </w:r>
        </w:p>
        <w:p w:rsidR="001D61BE" w:rsidRPr="003532E8" w:rsidRDefault="00B47F84" w:rsidP="00661ACC">
          <w:pPr>
            <w:pStyle w:val="12"/>
            <w:shd w:val="clear" w:color="auto" w:fill="auto"/>
            <w:rPr>
              <w:color w:val="FF0000"/>
              <w:sz w:val="22"/>
              <w:szCs w:val="22"/>
              <w:lang w:eastAsia="ru-RU"/>
            </w:rPr>
          </w:pPr>
        </w:p>
        <w:p w:rsidR="001D61BE" w:rsidRPr="003532E8" w:rsidRDefault="00B47F84" w:rsidP="00661ACC">
          <w:pPr>
            <w:pStyle w:val="12"/>
            <w:shd w:val="clear" w:color="auto" w:fill="auto"/>
            <w:rPr>
              <w:color w:val="FF0000"/>
              <w:sz w:val="22"/>
              <w:szCs w:val="22"/>
              <w:lang w:eastAsia="ru-RU"/>
            </w:rPr>
          </w:pPr>
        </w:p>
        <w:p w:rsidR="001D61BE" w:rsidRPr="003532E8" w:rsidRDefault="00B47F84" w:rsidP="00661ACC">
          <w:pPr>
            <w:pStyle w:val="12"/>
            <w:shd w:val="clear" w:color="auto" w:fill="auto"/>
            <w:rPr>
              <w:color w:val="FF0000"/>
              <w:sz w:val="22"/>
              <w:szCs w:val="22"/>
              <w:lang w:eastAsia="ru-RU"/>
            </w:rPr>
          </w:pPr>
        </w:p>
      </w:tc>
      <w:tc>
        <w:tcPr>
          <w:tcW w:w="1471" w:type="dxa"/>
          <w:vMerge/>
        </w:tcPr>
        <w:p w:rsidR="001D61BE" w:rsidRPr="003532E8" w:rsidRDefault="00B47F84" w:rsidP="00661ACC">
          <w:pPr>
            <w:pStyle w:val="12"/>
            <w:shd w:val="clear" w:color="auto" w:fill="auto"/>
            <w:ind w:left="325" w:hanging="325"/>
            <w:jc w:val="both"/>
            <w:rPr>
              <w:sz w:val="20"/>
              <w:szCs w:val="20"/>
              <w:lang w:eastAsia="ru-RU"/>
            </w:rPr>
          </w:pPr>
        </w:p>
      </w:tc>
    </w:tr>
    <w:tr w:rsidR="001D61BE" w:rsidRPr="003532E8" w:rsidTr="00661ACC">
      <w:trPr>
        <w:trHeight w:val="335"/>
      </w:trPr>
      <w:tc>
        <w:tcPr>
          <w:tcW w:w="9462" w:type="dxa"/>
          <w:gridSpan w:val="4"/>
        </w:tcPr>
        <w:p w:rsidR="001D61BE" w:rsidRPr="003532E8" w:rsidRDefault="00B47F84" w:rsidP="00661ACC">
          <w:pPr>
            <w:pStyle w:val="12"/>
            <w:shd w:val="clear" w:color="auto" w:fill="auto"/>
            <w:rPr>
              <w:color w:val="FF0000"/>
              <w:sz w:val="21"/>
              <w:szCs w:val="21"/>
              <w:lang w:eastAsia="ru-RU"/>
            </w:rPr>
          </w:pPr>
        </w:p>
      </w:tc>
      <w:tc>
        <w:tcPr>
          <w:tcW w:w="1471" w:type="dxa"/>
          <w:vMerge/>
        </w:tcPr>
        <w:p w:rsidR="001D61BE" w:rsidRPr="003532E8" w:rsidRDefault="00B47F84" w:rsidP="00661ACC">
          <w:pPr>
            <w:pStyle w:val="12"/>
            <w:shd w:val="clear" w:color="auto" w:fill="auto"/>
            <w:ind w:left="325" w:hanging="325"/>
            <w:jc w:val="both"/>
            <w:rPr>
              <w:sz w:val="20"/>
              <w:szCs w:val="20"/>
              <w:lang w:eastAsia="ru-RU"/>
            </w:rPr>
          </w:pPr>
        </w:p>
      </w:tc>
    </w:tr>
    <w:tr w:rsidR="001D61BE" w:rsidRPr="003532E8" w:rsidTr="00661ACC">
      <w:trPr>
        <w:gridBefore w:val="1"/>
        <w:gridAfter w:val="2"/>
        <w:wBefore w:w="108" w:type="dxa"/>
        <w:wAfter w:w="2208" w:type="dxa"/>
        <w:trHeight w:val="95"/>
      </w:trPr>
      <w:tc>
        <w:tcPr>
          <w:tcW w:w="7458" w:type="dxa"/>
        </w:tcPr>
        <w:p w:rsidR="001D61BE" w:rsidRPr="003532E8" w:rsidRDefault="001C2C69" w:rsidP="00661ACC">
          <w:pPr>
            <w:pStyle w:val="12"/>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1D61BE" w:rsidRPr="007D493E" w:rsidRDefault="009347F3" w:rsidP="00661ACC">
          <w:pPr>
            <w:pStyle w:val="af0"/>
            <w:ind w:left="41" w:hanging="41"/>
            <w:jc w:val="center"/>
            <w:rPr>
              <w:b/>
            </w:rPr>
          </w:pPr>
          <w:r w:rsidRPr="007D493E">
            <w:rPr>
              <w:b/>
            </w:rPr>
            <w:fldChar w:fldCharType="begin"/>
          </w:r>
          <w:r w:rsidR="001C2C69" w:rsidRPr="007D493E">
            <w:rPr>
              <w:b/>
            </w:rPr>
            <w:instrText xml:space="preserve"> PAGE  \* MERGEFORMAT </w:instrText>
          </w:r>
          <w:r w:rsidRPr="007D493E">
            <w:rPr>
              <w:b/>
            </w:rPr>
            <w:fldChar w:fldCharType="separate"/>
          </w:r>
          <w:r w:rsidR="00B47F84">
            <w:rPr>
              <w:b/>
              <w:noProof/>
            </w:rPr>
            <w:t>40</w:t>
          </w:r>
          <w:r w:rsidRPr="007D493E">
            <w:rPr>
              <w:b/>
            </w:rPr>
            <w:fldChar w:fldCharType="end"/>
          </w:r>
          <w:r w:rsidR="001C2C69" w:rsidRPr="007D493E">
            <w:rPr>
              <w:b/>
            </w:rPr>
            <w:t xml:space="preserve"> / </w:t>
          </w:r>
          <w:r w:rsidR="001C2C69">
            <w:rPr>
              <w:b/>
            </w:rPr>
            <w:t>96</w:t>
          </w:r>
        </w:p>
      </w:tc>
    </w:tr>
    <w:tr w:rsidR="001D61BE" w:rsidRPr="003532E8" w:rsidTr="00661ACC">
      <w:trPr>
        <w:gridBefore w:val="1"/>
        <w:gridAfter w:val="2"/>
        <w:wBefore w:w="108" w:type="dxa"/>
        <w:wAfter w:w="2208" w:type="dxa"/>
        <w:trHeight w:val="101"/>
      </w:trPr>
      <w:tc>
        <w:tcPr>
          <w:tcW w:w="7458" w:type="dxa"/>
        </w:tcPr>
        <w:p w:rsidR="001D61BE" w:rsidRPr="003532E8" w:rsidRDefault="001C2C69" w:rsidP="00661ACC">
          <w:pPr>
            <w:pStyle w:val="12"/>
            <w:shd w:val="clear" w:color="auto" w:fill="auto"/>
            <w:rPr>
              <w:sz w:val="22"/>
              <w:szCs w:val="22"/>
            </w:rPr>
          </w:pPr>
          <w:r w:rsidRPr="003532E8">
            <w:rPr>
              <w:sz w:val="22"/>
              <w:szCs w:val="22"/>
            </w:rPr>
            <w:t xml:space="preserve">Федеральное государственное бюджетное </w:t>
          </w:r>
        </w:p>
        <w:p w:rsidR="001D61BE" w:rsidRPr="003532E8" w:rsidRDefault="001C2C69" w:rsidP="00661ACC">
          <w:pPr>
            <w:pStyle w:val="12"/>
            <w:shd w:val="clear" w:color="auto" w:fill="auto"/>
            <w:rPr>
              <w:sz w:val="22"/>
              <w:szCs w:val="22"/>
              <w:lang w:eastAsia="ru-RU"/>
            </w:rPr>
          </w:pPr>
          <w:r w:rsidRPr="003532E8">
            <w:rPr>
              <w:sz w:val="22"/>
              <w:szCs w:val="22"/>
            </w:rPr>
            <w:t xml:space="preserve">образовательное учреждение высшего образования  </w:t>
          </w:r>
        </w:p>
        <w:p w:rsidR="001D61BE" w:rsidRPr="003532E8" w:rsidRDefault="001C2C69" w:rsidP="00661ACC">
          <w:pPr>
            <w:pStyle w:val="12"/>
            <w:shd w:val="clear" w:color="auto" w:fill="auto"/>
            <w:rPr>
              <w:sz w:val="22"/>
              <w:szCs w:val="22"/>
              <w:lang w:eastAsia="ru-RU"/>
            </w:rPr>
          </w:pPr>
          <w:r w:rsidRPr="003532E8">
            <w:rPr>
              <w:sz w:val="22"/>
              <w:szCs w:val="22"/>
              <w:lang w:eastAsia="ru-RU"/>
            </w:rPr>
            <w:t>«Ингушский Государственный  Университет»</w:t>
          </w:r>
        </w:p>
        <w:p w:rsidR="001D61BE" w:rsidRPr="003532E8" w:rsidRDefault="001C2C69" w:rsidP="00661ACC">
          <w:pPr>
            <w:pStyle w:val="12"/>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1D61BE" w:rsidRPr="003532E8" w:rsidRDefault="00B47F84" w:rsidP="00661ACC">
          <w:pPr>
            <w:pStyle w:val="12"/>
            <w:shd w:val="clear" w:color="auto" w:fill="auto"/>
            <w:ind w:left="325" w:hanging="325"/>
            <w:jc w:val="both"/>
            <w:rPr>
              <w:sz w:val="20"/>
              <w:szCs w:val="20"/>
              <w:lang w:eastAsia="ru-RU"/>
            </w:rPr>
          </w:pPr>
        </w:p>
      </w:tc>
    </w:tr>
    <w:tr w:rsidR="001D61BE" w:rsidRPr="003532E8" w:rsidTr="00661ACC">
      <w:trPr>
        <w:gridBefore w:val="1"/>
        <w:gridAfter w:val="2"/>
        <w:wBefore w:w="108" w:type="dxa"/>
        <w:wAfter w:w="2208" w:type="dxa"/>
        <w:trHeight w:val="89"/>
      </w:trPr>
      <w:tc>
        <w:tcPr>
          <w:tcW w:w="7458" w:type="dxa"/>
        </w:tcPr>
        <w:p w:rsidR="001D61BE" w:rsidRPr="003532E8" w:rsidRDefault="001C2C69" w:rsidP="00661ACC">
          <w:pPr>
            <w:pStyle w:val="12"/>
            <w:shd w:val="clear" w:color="auto" w:fill="auto"/>
            <w:rPr>
              <w:color w:val="FF0000"/>
              <w:sz w:val="22"/>
              <w:szCs w:val="22"/>
              <w:lang w:eastAsia="ru-RU"/>
            </w:rPr>
          </w:pPr>
          <w:r w:rsidRPr="003532E8">
            <w:rPr>
              <w:color w:val="FF0000"/>
              <w:sz w:val="22"/>
              <w:szCs w:val="22"/>
              <w:lang w:eastAsia="ru-RU"/>
            </w:rPr>
            <w:t>Отчет по самооценке</w:t>
          </w:r>
        </w:p>
        <w:p w:rsidR="001D61BE" w:rsidRPr="003532E8" w:rsidRDefault="00B47F84" w:rsidP="00661ACC">
          <w:pPr>
            <w:pStyle w:val="12"/>
            <w:shd w:val="clear" w:color="auto" w:fill="auto"/>
            <w:rPr>
              <w:color w:val="FF0000"/>
              <w:sz w:val="22"/>
              <w:szCs w:val="22"/>
              <w:lang w:eastAsia="ru-RU"/>
            </w:rPr>
          </w:pPr>
        </w:p>
        <w:p w:rsidR="001D61BE" w:rsidRPr="003532E8" w:rsidRDefault="00B47F84" w:rsidP="00661ACC">
          <w:pPr>
            <w:pStyle w:val="12"/>
            <w:shd w:val="clear" w:color="auto" w:fill="auto"/>
            <w:rPr>
              <w:color w:val="FF0000"/>
              <w:sz w:val="22"/>
              <w:szCs w:val="22"/>
              <w:lang w:eastAsia="ru-RU"/>
            </w:rPr>
          </w:pPr>
        </w:p>
        <w:p w:rsidR="001D61BE" w:rsidRPr="003532E8" w:rsidRDefault="00B47F84" w:rsidP="00661ACC">
          <w:pPr>
            <w:pStyle w:val="12"/>
            <w:shd w:val="clear" w:color="auto" w:fill="auto"/>
            <w:rPr>
              <w:color w:val="FF0000"/>
              <w:sz w:val="22"/>
              <w:szCs w:val="22"/>
              <w:lang w:eastAsia="ru-RU"/>
            </w:rPr>
          </w:pPr>
        </w:p>
      </w:tc>
      <w:tc>
        <w:tcPr>
          <w:tcW w:w="1159" w:type="dxa"/>
          <w:vMerge/>
        </w:tcPr>
        <w:p w:rsidR="001D61BE" w:rsidRPr="003532E8" w:rsidRDefault="00B47F84" w:rsidP="00661ACC">
          <w:pPr>
            <w:pStyle w:val="12"/>
            <w:shd w:val="clear" w:color="auto" w:fill="auto"/>
            <w:ind w:left="325" w:hanging="325"/>
            <w:jc w:val="both"/>
            <w:rPr>
              <w:sz w:val="20"/>
              <w:szCs w:val="20"/>
              <w:lang w:eastAsia="ru-RU"/>
            </w:rPr>
          </w:pPr>
        </w:p>
      </w:tc>
    </w:tr>
    <w:tr w:rsidR="001D61BE" w:rsidRPr="003532E8" w:rsidTr="00661ACC">
      <w:trPr>
        <w:gridBefore w:val="1"/>
        <w:gridAfter w:val="2"/>
        <w:wBefore w:w="108" w:type="dxa"/>
        <w:wAfter w:w="2208" w:type="dxa"/>
        <w:trHeight w:val="335"/>
      </w:trPr>
      <w:tc>
        <w:tcPr>
          <w:tcW w:w="7458" w:type="dxa"/>
        </w:tcPr>
        <w:p w:rsidR="001D61BE" w:rsidRPr="003532E8" w:rsidRDefault="00B47F84" w:rsidP="00661ACC">
          <w:pPr>
            <w:pStyle w:val="12"/>
            <w:shd w:val="clear" w:color="auto" w:fill="auto"/>
            <w:rPr>
              <w:color w:val="FF0000"/>
              <w:sz w:val="21"/>
              <w:szCs w:val="21"/>
              <w:lang w:eastAsia="ru-RU"/>
            </w:rPr>
          </w:pPr>
        </w:p>
      </w:tc>
      <w:tc>
        <w:tcPr>
          <w:tcW w:w="1159" w:type="dxa"/>
          <w:vMerge/>
        </w:tcPr>
        <w:p w:rsidR="001D61BE" w:rsidRPr="003532E8" w:rsidRDefault="00B47F84" w:rsidP="00661ACC">
          <w:pPr>
            <w:pStyle w:val="12"/>
            <w:shd w:val="clear" w:color="auto" w:fill="auto"/>
            <w:ind w:left="325" w:hanging="325"/>
            <w:jc w:val="both"/>
            <w:rPr>
              <w:sz w:val="20"/>
              <w:szCs w:val="20"/>
              <w:lang w:eastAsia="ru-RU"/>
            </w:rPr>
          </w:pPr>
        </w:p>
      </w:tc>
    </w:tr>
    <w:tr w:rsidR="001D61BE" w:rsidRPr="003532E8" w:rsidTr="00661ACC">
      <w:trPr>
        <w:gridBefore w:val="1"/>
        <w:gridAfter w:val="2"/>
        <w:wBefore w:w="108" w:type="dxa"/>
        <w:wAfter w:w="2208" w:type="dxa"/>
        <w:trHeight w:val="95"/>
      </w:trPr>
      <w:tc>
        <w:tcPr>
          <w:tcW w:w="7458" w:type="dxa"/>
        </w:tcPr>
        <w:p w:rsidR="001D61BE" w:rsidRPr="003532E8" w:rsidRDefault="001C2C69" w:rsidP="00661ACC">
          <w:pPr>
            <w:pStyle w:val="12"/>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1D61BE" w:rsidRPr="007D493E" w:rsidRDefault="009347F3" w:rsidP="00661ACC">
          <w:pPr>
            <w:pStyle w:val="af0"/>
            <w:ind w:left="41" w:hanging="41"/>
            <w:jc w:val="center"/>
            <w:rPr>
              <w:b/>
            </w:rPr>
          </w:pPr>
          <w:r w:rsidRPr="007D493E">
            <w:rPr>
              <w:b/>
            </w:rPr>
            <w:fldChar w:fldCharType="begin"/>
          </w:r>
          <w:r w:rsidR="001C2C69" w:rsidRPr="007D493E">
            <w:rPr>
              <w:b/>
            </w:rPr>
            <w:instrText xml:space="preserve"> PAGE  \* MERGEFORMAT </w:instrText>
          </w:r>
          <w:r w:rsidRPr="007D493E">
            <w:rPr>
              <w:b/>
            </w:rPr>
            <w:fldChar w:fldCharType="separate"/>
          </w:r>
          <w:r w:rsidR="00B47F84">
            <w:rPr>
              <w:b/>
              <w:noProof/>
            </w:rPr>
            <w:t>40</w:t>
          </w:r>
          <w:r w:rsidRPr="007D493E">
            <w:rPr>
              <w:b/>
            </w:rPr>
            <w:fldChar w:fldCharType="end"/>
          </w:r>
          <w:r w:rsidR="001C2C69" w:rsidRPr="007D493E">
            <w:rPr>
              <w:b/>
            </w:rPr>
            <w:t xml:space="preserve"> / </w:t>
          </w:r>
          <w:r w:rsidR="001C2C69">
            <w:rPr>
              <w:b/>
            </w:rPr>
            <w:t>96</w:t>
          </w:r>
        </w:p>
      </w:tc>
    </w:tr>
    <w:tr w:rsidR="001D61BE" w:rsidRPr="003532E8" w:rsidTr="00661ACC">
      <w:trPr>
        <w:gridBefore w:val="1"/>
        <w:gridAfter w:val="2"/>
        <w:wBefore w:w="108" w:type="dxa"/>
        <w:wAfter w:w="2208" w:type="dxa"/>
        <w:trHeight w:val="101"/>
      </w:trPr>
      <w:tc>
        <w:tcPr>
          <w:tcW w:w="7458" w:type="dxa"/>
        </w:tcPr>
        <w:p w:rsidR="001D61BE" w:rsidRPr="003532E8" w:rsidRDefault="001C2C69" w:rsidP="00661ACC">
          <w:pPr>
            <w:pStyle w:val="12"/>
            <w:shd w:val="clear" w:color="auto" w:fill="auto"/>
            <w:rPr>
              <w:sz w:val="22"/>
              <w:szCs w:val="22"/>
            </w:rPr>
          </w:pPr>
          <w:r w:rsidRPr="003532E8">
            <w:rPr>
              <w:sz w:val="22"/>
              <w:szCs w:val="22"/>
            </w:rPr>
            <w:t xml:space="preserve">Федеральное государственное бюджетное </w:t>
          </w:r>
        </w:p>
        <w:p w:rsidR="001D61BE" w:rsidRPr="003532E8" w:rsidRDefault="001C2C69" w:rsidP="00661ACC">
          <w:pPr>
            <w:pStyle w:val="12"/>
            <w:shd w:val="clear" w:color="auto" w:fill="auto"/>
            <w:rPr>
              <w:sz w:val="22"/>
              <w:szCs w:val="22"/>
              <w:lang w:eastAsia="ru-RU"/>
            </w:rPr>
          </w:pPr>
          <w:r w:rsidRPr="003532E8">
            <w:rPr>
              <w:sz w:val="22"/>
              <w:szCs w:val="22"/>
            </w:rPr>
            <w:t xml:space="preserve">образовательное учреждение высшего образования  </w:t>
          </w:r>
        </w:p>
        <w:p w:rsidR="001D61BE" w:rsidRPr="003532E8" w:rsidRDefault="001C2C69" w:rsidP="00661ACC">
          <w:pPr>
            <w:pStyle w:val="12"/>
            <w:shd w:val="clear" w:color="auto" w:fill="auto"/>
            <w:rPr>
              <w:sz w:val="22"/>
              <w:szCs w:val="22"/>
              <w:lang w:eastAsia="ru-RU"/>
            </w:rPr>
          </w:pPr>
          <w:r w:rsidRPr="003532E8">
            <w:rPr>
              <w:sz w:val="22"/>
              <w:szCs w:val="22"/>
              <w:lang w:eastAsia="ru-RU"/>
            </w:rPr>
            <w:t>«Ингушский Государственный  Университет»</w:t>
          </w:r>
        </w:p>
        <w:p w:rsidR="001D61BE" w:rsidRPr="003532E8" w:rsidRDefault="001C2C69" w:rsidP="00661ACC">
          <w:pPr>
            <w:pStyle w:val="12"/>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1D61BE" w:rsidRPr="003532E8" w:rsidRDefault="00B47F84" w:rsidP="00661ACC">
          <w:pPr>
            <w:pStyle w:val="12"/>
            <w:shd w:val="clear" w:color="auto" w:fill="auto"/>
            <w:ind w:left="325" w:hanging="325"/>
            <w:jc w:val="both"/>
            <w:rPr>
              <w:sz w:val="20"/>
              <w:szCs w:val="20"/>
              <w:lang w:eastAsia="ru-RU"/>
            </w:rPr>
          </w:pPr>
        </w:p>
      </w:tc>
    </w:tr>
    <w:tr w:rsidR="001D61BE" w:rsidRPr="003532E8" w:rsidTr="00661ACC">
      <w:trPr>
        <w:gridBefore w:val="1"/>
        <w:gridAfter w:val="2"/>
        <w:wBefore w:w="108" w:type="dxa"/>
        <w:wAfter w:w="2208" w:type="dxa"/>
        <w:trHeight w:val="89"/>
      </w:trPr>
      <w:tc>
        <w:tcPr>
          <w:tcW w:w="7458" w:type="dxa"/>
        </w:tcPr>
        <w:p w:rsidR="001D61BE" w:rsidRPr="003532E8" w:rsidRDefault="001C2C69" w:rsidP="00661ACC">
          <w:pPr>
            <w:pStyle w:val="12"/>
            <w:shd w:val="clear" w:color="auto" w:fill="auto"/>
            <w:rPr>
              <w:color w:val="FF0000"/>
              <w:sz w:val="22"/>
              <w:szCs w:val="22"/>
              <w:lang w:eastAsia="ru-RU"/>
            </w:rPr>
          </w:pPr>
          <w:r w:rsidRPr="003532E8">
            <w:rPr>
              <w:color w:val="FF0000"/>
              <w:sz w:val="22"/>
              <w:szCs w:val="22"/>
              <w:lang w:eastAsia="ru-RU"/>
            </w:rPr>
            <w:t>Отчет по самооценке</w:t>
          </w:r>
        </w:p>
        <w:p w:rsidR="001D61BE" w:rsidRPr="003532E8" w:rsidRDefault="00B47F84" w:rsidP="00661ACC">
          <w:pPr>
            <w:pStyle w:val="12"/>
            <w:shd w:val="clear" w:color="auto" w:fill="auto"/>
            <w:rPr>
              <w:color w:val="FF0000"/>
              <w:sz w:val="22"/>
              <w:szCs w:val="22"/>
              <w:lang w:eastAsia="ru-RU"/>
            </w:rPr>
          </w:pPr>
        </w:p>
        <w:p w:rsidR="001D61BE" w:rsidRPr="003532E8" w:rsidRDefault="00B47F84" w:rsidP="00661ACC">
          <w:pPr>
            <w:pStyle w:val="12"/>
            <w:shd w:val="clear" w:color="auto" w:fill="auto"/>
            <w:rPr>
              <w:color w:val="FF0000"/>
              <w:sz w:val="22"/>
              <w:szCs w:val="22"/>
              <w:lang w:eastAsia="ru-RU"/>
            </w:rPr>
          </w:pPr>
        </w:p>
        <w:p w:rsidR="001D61BE" w:rsidRPr="003532E8" w:rsidRDefault="00B47F84" w:rsidP="00661ACC">
          <w:pPr>
            <w:pStyle w:val="12"/>
            <w:shd w:val="clear" w:color="auto" w:fill="auto"/>
            <w:rPr>
              <w:color w:val="FF0000"/>
              <w:sz w:val="22"/>
              <w:szCs w:val="22"/>
              <w:lang w:eastAsia="ru-RU"/>
            </w:rPr>
          </w:pPr>
        </w:p>
      </w:tc>
      <w:tc>
        <w:tcPr>
          <w:tcW w:w="1159" w:type="dxa"/>
          <w:vMerge/>
        </w:tcPr>
        <w:p w:rsidR="001D61BE" w:rsidRPr="003532E8" w:rsidRDefault="00B47F84" w:rsidP="00661ACC">
          <w:pPr>
            <w:pStyle w:val="12"/>
            <w:shd w:val="clear" w:color="auto" w:fill="auto"/>
            <w:ind w:left="325" w:hanging="325"/>
            <w:jc w:val="both"/>
            <w:rPr>
              <w:sz w:val="20"/>
              <w:szCs w:val="20"/>
              <w:lang w:eastAsia="ru-RU"/>
            </w:rPr>
          </w:pPr>
        </w:p>
      </w:tc>
    </w:tr>
    <w:tr w:rsidR="001D61BE" w:rsidRPr="003532E8" w:rsidTr="00661ACC">
      <w:trPr>
        <w:gridBefore w:val="1"/>
        <w:gridAfter w:val="2"/>
        <w:wBefore w:w="108" w:type="dxa"/>
        <w:wAfter w:w="2208" w:type="dxa"/>
        <w:trHeight w:val="335"/>
      </w:trPr>
      <w:tc>
        <w:tcPr>
          <w:tcW w:w="7458" w:type="dxa"/>
        </w:tcPr>
        <w:p w:rsidR="001D61BE" w:rsidRPr="003532E8" w:rsidRDefault="00B47F84" w:rsidP="00661ACC">
          <w:pPr>
            <w:pStyle w:val="12"/>
            <w:shd w:val="clear" w:color="auto" w:fill="auto"/>
            <w:rPr>
              <w:color w:val="FF0000"/>
              <w:sz w:val="21"/>
              <w:szCs w:val="21"/>
              <w:lang w:eastAsia="ru-RU"/>
            </w:rPr>
          </w:pPr>
        </w:p>
      </w:tc>
      <w:tc>
        <w:tcPr>
          <w:tcW w:w="1159" w:type="dxa"/>
          <w:vMerge/>
        </w:tcPr>
        <w:p w:rsidR="001D61BE" w:rsidRPr="003532E8" w:rsidRDefault="00B47F84" w:rsidP="00661ACC">
          <w:pPr>
            <w:pStyle w:val="12"/>
            <w:shd w:val="clear" w:color="auto" w:fill="auto"/>
            <w:ind w:left="325" w:hanging="325"/>
            <w:jc w:val="both"/>
            <w:rPr>
              <w:sz w:val="20"/>
              <w:szCs w:val="20"/>
              <w:lang w:eastAsia="ru-RU"/>
            </w:rPr>
          </w:pPr>
        </w:p>
      </w:tc>
    </w:tr>
  </w:tbl>
  <w:p w:rsidR="001D61BE" w:rsidRPr="00DF44C2" w:rsidRDefault="00B47F84" w:rsidP="00661ACC">
    <w:pPr>
      <w:spacing w:after="0"/>
      <w:rPr>
        <w:rFonts w:ascii="Times New Roman" w:hAnsi="Times New Roman"/>
        <w:snapToGrid w:val="0"/>
        <w:vanish/>
        <w:color w:val="000000"/>
        <w:w w:val="0"/>
        <w:sz w:val="0"/>
        <w:szCs w:val="0"/>
        <w:u w:color="000000"/>
        <w:bdr w:val="none" w:sz="0" w:space="0" w:color="000000"/>
        <w:shd w:val="clear" w:color="000000" w:fil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1BE" w:rsidRPr="00B83910" w:rsidRDefault="00B47F84" w:rsidP="00B83910">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86676"/>
    <w:multiLevelType w:val="multilevel"/>
    <w:tmpl w:val="2B909AF2"/>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nsid w:val="03132E07"/>
    <w:multiLevelType w:val="multilevel"/>
    <w:tmpl w:val="0E58AE56"/>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2">
    <w:nsid w:val="04D4763C"/>
    <w:multiLevelType w:val="hybridMultilevel"/>
    <w:tmpl w:val="49A806CE"/>
    <w:lvl w:ilvl="0" w:tplc="782A74F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F422E4"/>
    <w:multiLevelType w:val="multilevel"/>
    <w:tmpl w:val="80C8065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nsid w:val="07E92E49"/>
    <w:multiLevelType w:val="multilevel"/>
    <w:tmpl w:val="C562B69C"/>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nsid w:val="08026136"/>
    <w:multiLevelType w:val="multilevel"/>
    <w:tmpl w:val="58DA13C4"/>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6">
    <w:nsid w:val="09DC68F3"/>
    <w:multiLevelType w:val="multilevel"/>
    <w:tmpl w:val="02E42204"/>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7">
    <w:nsid w:val="12766208"/>
    <w:multiLevelType w:val="multilevel"/>
    <w:tmpl w:val="20CA56BE"/>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8">
    <w:nsid w:val="1A1A7F97"/>
    <w:multiLevelType w:val="multilevel"/>
    <w:tmpl w:val="1B20EBC2"/>
    <w:lvl w:ilvl="0">
      <w:start w:val="7"/>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nsid w:val="1C035C6A"/>
    <w:multiLevelType w:val="multilevel"/>
    <w:tmpl w:val="3AA42A66"/>
    <w:lvl w:ilvl="0">
      <w:start w:val="5"/>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nsid w:val="1EFE2543"/>
    <w:multiLevelType w:val="multilevel"/>
    <w:tmpl w:val="6F023718"/>
    <w:lvl w:ilvl="0">
      <w:start w:val="3"/>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nsid w:val="229565C6"/>
    <w:multiLevelType w:val="multilevel"/>
    <w:tmpl w:val="56B85BBE"/>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nsid w:val="29072FCE"/>
    <w:multiLevelType w:val="multilevel"/>
    <w:tmpl w:val="6A30310C"/>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3">
    <w:nsid w:val="355775C4"/>
    <w:multiLevelType w:val="multilevel"/>
    <w:tmpl w:val="62C0E176"/>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4">
    <w:nsid w:val="45A500BC"/>
    <w:multiLevelType w:val="multilevel"/>
    <w:tmpl w:val="CAC0C540"/>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nsid w:val="476C40A5"/>
    <w:multiLevelType w:val="multilevel"/>
    <w:tmpl w:val="9528C154"/>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6">
    <w:nsid w:val="56E01ED0"/>
    <w:multiLevelType w:val="multilevel"/>
    <w:tmpl w:val="A858BB8A"/>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7">
    <w:nsid w:val="5C811B23"/>
    <w:multiLevelType w:val="multilevel"/>
    <w:tmpl w:val="AA8069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nsid w:val="612E7F50"/>
    <w:multiLevelType w:val="multilevel"/>
    <w:tmpl w:val="0966CF4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9">
    <w:nsid w:val="663F5888"/>
    <w:multiLevelType w:val="multilevel"/>
    <w:tmpl w:val="461A9FFE"/>
    <w:lvl w:ilvl="0">
      <w:start w:val="1"/>
      <w:numFmt w:val="bullet"/>
      <w:lvlText w:val="-"/>
      <w:lvlJc w:val="left"/>
      <w:pPr>
        <w:tabs>
          <w:tab w:val="num" w:pos="0"/>
        </w:tabs>
        <w:ind w:left="0" w:firstLine="0"/>
      </w:pPr>
      <w:rPr>
        <w:rFonts w:ascii="OpenSymbol" w:hAnsi="OpenSymbol" w:cs="OpenSymbol" w:hint="default"/>
      </w:rPr>
    </w:lvl>
    <w:lvl w:ilvl="1">
      <w:start w:val="2"/>
      <w:numFmt w:val="decimal"/>
      <w:lvlText w:val="%2."/>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0">
    <w:nsid w:val="6FC3558B"/>
    <w:multiLevelType w:val="multilevel"/>
    <w:tmpl w:val="1398F59A"/>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21">
    <w:nsid w:val="70FF2CA9"/>
    <w:multiLevelType w:val="multilevel"/>
    <w:tmpl w:val="13E22CD4"/>
    <w:lvl w:ilvl="0">
      <w:start w:val="6"/>
      <w:numFmt w:val="decimal"/>
      <w:lvlText w:val="%1."/>
      <w:lvlJc w:val="left"/>
      <w:pPr>
        <w:tabs>
          <w:tab w:val="num" w:pos="0"/>
        </w:tabs>
        <w:ind w:left="0" w:firstLine="0"/>
      </w:pPr>
      <w:rPr>
        <w:b/>
        <w:sz w:val="2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14"/>
  </w:num>
  <w:num w:numId="2">
    <w:abstractNumId w:val="19"/>
  </w:num>
  <w:num w:numId="3">
    <w:abstractNumId w:val="10"/>
  </w:num>
  <w:num w:numId="4">
    <w:abstractNumId w:val="4"/>
  </w:num>
  <w:num w:numId="5">
    <w:abstractNumId w:val="9"/>
  </w:num>
  <w:num w:numId="6">
    <w:abstractNumId w:val="21"/>
  </w:num>
  <w:num w:numId="7">
    <w:abstractNumId w:val="8"/>
  </w:num>
  <w:num w:numId="8">
    <w:abstractNumId w:val="0"/>
  </w:num>
  <w:num w:numId="9">
    <w:abstractNumId w:val="18"/>
  </w:num>
  <w:num w:numId="10">
    <w:abstractNumId w:val="7"/>
  </w:num>
  <w:num w:numId="11">
    <w:abstractNumId w:val="3"/>
  </w:num>
  <w:num w:numId="12">
    <w:abstractNumId w:val="11"/>
  </w:num>
  <w:num w:numId="13">
    <w:abstractNumId w:val="1"/>
  </w:num>
  <w:num w:numId="14">
    <w:abstractNumId w:val="15"/>
  </w:num>
  <w:num w:numId="15">
    <w:abstractNumId w:val="12"/>
  </w:num>
  <w:num w:numId="16">
    <w:abstractNumId w:val="20"/>
  </w:num>
  <w:num w:numId="17">
    <w:abstractNumId w:val="16"/>
  </w:num>
  <w:num w:numId="18">
    <w:abstractNumId w:val="6"/>
  </w:num>
  <w:num w:numId="19">
    <w:abstractNumId w:val="13"/>
  </w:num>
  <w:num w:numId="20">
    <w:abstractNumId w:val="5"/>
  </w:num>
  <w:num w:numId="21">
    <w:abstractNumId w:val="17"/>
  </w:num>
  <w:num w:numId="22">
    <w:abstractNumId w:val="1"/>
    <w:lvlOverride w:ilvl="0">
      <w:startOverride w:val="1"/>
    </w:lvlOverride>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autoHyphenation/>
  <w:characterSpacingControl w:val="doNotCompress"/>
  <w:hdrShapeDefaults>
    <o:shapedefaults v:ext="edit" spidmax="33793"/>
  </w:hdrShapeDefaults>
  <w:footnotePr>
    <w:footnote w:id="0"/>
    <w:footnote w:id="1"/>
  </w:footnotePr>
  <w:endnotePr>
    <w:endnote w:id="0"/>
    <w:endnote w:id="1"/>
  </w:endnotePr>
  <w:compat/>
  <w:rsids>
    <w:rsidRoot w:val="00EE138F"/>
    <w:rsid w:val="00010FA9"/>
    <w:rsid w:val="00021281"/>
    <w:rsid w:val="00043017"/>
    <w:rsid w:val="001270CE"/>
    <w:rsid w:val="00127589"/>
    <w:rsid w:val="001C2C69"/>
    <w:rsid w:val="00206F65"/>
    <w:rsid w:val="00245806"/>
    <w:rsid w:val="002E7DCD"/>
    <w:rsid w:val="00386FB4"/>
    <w:rsid w:val="003D1569"/>
    <w:rsid w:val="004F20B6"/>
    <w:rsid w:val="00580115"/>
    <w:rsid w:val="005A7F18"/>
    <w:rsid w:val="00656B0D"/>
    <w:rsid w:val="00675654"/>
    <w:rsid w:val="006D1775"/>
    <w:rsid w:val="007C2274"/>
    <w:rsid w:val="0083751C"/>
    <w:rsid w:val="008828AA"/>
    <w:rsid w:val="008A14EB"/>
    <w:rsid w:val="00917C9C"/>
    <w:rsid w:val="00924589"/>
    <w:rsid w:val="009347F3"/>
    <w:rsid w:val="00955464"/>
    <w:rsid w:val="009C38D3"/>
    <w:rsid w:val="00A92697"/>
    <w:rsid w:val="00AA2326"/>
    <w:rsid w:val="00B20AFC"/>
    <w:rsid w:val="00B42686"/>
    <w:rsid w:val="00B47F84"/>
    <w:rsid w:val="00B83910"/>
    <w:rsid w:val="00B9079A"/>
    <w:rsid w:val="00C06E8B"/>
    <w:rsid w:val="00CB1DC2"/>
    <w:rsid w:val="00D460D3"/>
    <w:rsid w:val="00E44E9A"/>
    <w:rsid w:val="00E76252"/>
    <w:rsid w:val="00EE138F"/>
    <w:rsid w:val="00F558FC"/>
    <w:rsid w:val="00FD1D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2FA"/>
    <w:pPr>
      <w:spacing w:after="200" w:line="276"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
    <w:uiPriority w:val="9"/>
    <w:qFormat/>
    <w:rsid w:val="00D832FA"/>
    <w:pPr>
      <w:keepNext/>
      <w:spacing w:before="240" w:after="60"/>
      <w:outlineLvl w:val="0"/>
    </w:pPr>
    <w:rPr>
      <w:rFonts w:ascii="Cambria" w:hAnsi="Cambria"/>
      <w:b/>
      <w:bCs/>
      <w:kern w:val="2"/>
      <w:sz w:val="32"/>
      <w:szCs w:val="32"/>
    </w:rPr>
  </w:style>
  <w:style w:type="character" w:customStyle="1" w:styleId="1">
    <w:name w:val="Заголовок 1 Знак"/>
    <w:basedOn w:val="a0"/>
    <w:link w:val="11"/>
    <w:uiPriority w:val="9"/>
    <w:qFormat/>
    <w:rsid w:val="00D832FA"/>
    <w:rPr>
      <w:rFonts w:ascii="Cambria" w:eastAsia="Times New Roman" w:hAnsi="Cambria" w:cs="Times New Roman"/>
      <w:b/>
      <w:bCs/>
      <w:kern w:val="2"/>
      <w:sz w:val="32"/>
      <w:szCs w:val="32"/>
    </w:rPr>
  </w:style>
  <w:style w:type="character" w:customStyle="1" w:styleId="-">
    <w:name w:val="Интернет-ссылка"/>
    <w:basedOn w:val="a0"/>
    <w:uiPriority w:val="99"/>
    <w:unhideWhenUsed/>
    <w:rsid w:val="0057645E"/>
    <w:rPr>
      <w:color w:val="0000FF" w:themeColor="hyperlink"/>
      <w:u w:val="single"/>
    </w:rPr>
  </w:style>
  <w:style w:type="character" w:customStyle="1" w:styleId="a3">
    <w:name w:val="Абзац списка Знак"/>
    <w:uiPriority w:val="34"/>
    <w:qFormat/>
    <w:rsid w:val="0057645E"/>
    <w:rPr>
      <w:rFonts w:ascii="Calibri" w:eastAsia="Times New Roman" w:hAnsi="Calibri" w:cs="Times New Roman"/>
      <w:lang w:eastAsia="ru-RU"/>
    </w:rPr>
  </w:style>
  <w:style w:type="character" w:customStyle="1" w:styleId="apple-converted-space">
    <w:name w:val="apple-converted-space"/>
    <w:qFormat/>
    <w:rsid w:val="006453F7"/>
    <w:rPr>
      <w:rFonts w:cs="Times New Roman"/>
    </w:rPr>
  </w:style>
  <w:style w:type="character" w:customStyle="1" w:styleId="a4">
    <w:name w:val="Основной текст Знак"/>
    <w:basedOn w:val="a0"/>
    <w:uiPriority w:val="1"/>
    <w:qFormat/>
    <w:rsid w:val="00AF747D"/>
    <w:rPr>
      <w:rFonts w:ascii="Times New Roman" w:eastAsia="Times New Roman" w:hAnsi="Times New Roman" w:cs="Times New Roman"/>
      <w:sz w:val="28"/>
      <w:szCs w:val="28"/>
    </w:rPr>
  </w:style>
  <w:style w:type="paragraph" w:customStyle="1" w:styleId="a5">
    <w:name w:val="Заголовок"/>
    <w:basedOn w:val="a"/>
    <w:next w:val="a6"/>
    <w:qFormat/>
    <w:rsid w:val="00EE138F"/>
    <w:pPr>
      <w:keepNext/>
      <w:spacing w:before="240" w:after="120"/>
    </w:pPr>
    <w:rPr>
      <w:rFonts w:ascii="Liberation Sans" w:eastAsia="Microsoft YaHei" w:hAnsi="Liberation Sans" w:cs="Arial"/>
      <w:sz w:val="28"/>
      <w:szCs w:val="28"/>
    </w:rPr>
  </w:style>
  <w:style w:type="paragraph" w:styleId="a6">
    <w:name w:val="Body Text"/>
    <w:basedOn w:val="a"/>
    <w:uiPriority w:val="1"/>
    <w:qFormat/>
    <w:rsid w:val="00AF747D"/>
    <w:pPr>
      <w:widowControl w:val="0"/>
      <w:spacing w:after="0" w:line="240" w:lineRule="auto"/>
      <w:ind w:left="294"/>
    </w:pPr>
    <w:rPr>
      <w:rFonts w:ascii="Times New Roman" w:hAnsi="Times New Roman"/>
      <w:sz w:val="28"/>
      <w:szCs w:val="28"/>
      <w:lang w:eastAsia="en-US"/>
    </w:rPr>
  </w:style>
  <w:style w:type="paragraph" w:styleId="a7">
    <w:name w:val="List"/>
    <w:basedOn w:val="a6"/>
    <w:rsid w:val="00EE138F"/>
    <w:rPr>
      <w:rFonts w:cs="Arial"/>
    </w:rPr>
  </w:style>
  <w:style w:type="paragraph" w:customStyle="1" w:styleId="10">
    <w:name w:val="Название объекта1"/>
    <w:basedOn w:val="a"/>
    <w:qFormat/>
    <w:rsid w:val="00EE138F"/>
    <w:pPr>
      <w:suppressLineNumbers/>
      <w:spacing w:before="120" w:after="120"/>
    </w:pPr>
    <w:rPr>
      <w:rFonts w:cs="Arial"/>
      <w:i/>
      <w:iCs/>
      <w:sz w:val="24"/>
      <w:szCs w:val="24"/>
    </w:rPr>
  </w:style>
  <w:style w:type="paragraph" w:styleId="a8">
    <w:name w:val="index heading"/>
    <w:basedOn w:val="a"/>
    <w:qFormat/>
    <w:rsid w:val="00EE138F"/>
    <w:pPr>
      <w:suppressLineNumbers/>
    </w:pPr>
    <w:rPr>
      <w:rFonts w:cs="Arial"/>
    </w:rPr>
  </w:style>
  <w:style w:type="paragraph" w:styleId="a9">
    <w:name w:val="List Paragraph"/>
    <w:basedOn w:val="a"/>
    <w:uiPriority w:val="34"/>
    <w:qFormat/>
    <w:rsid w:val="0057645E"/>
    <w:pPr>
      <w:ind w:left="720"/>
      <w:contextualSpacing/>
    </w:pPr>
  </w:style>
  <w:style w:type="paragraph" w:customStyle="1" w:styleId="Default">
    <w:name w:val="Default"/>
    <w:qFormat/>
    <w:rsid w:val="0057645E"/>
    <w:rPr>
      <w:rFonts w:ascii="Times New Roman" w:eastAsia="Times New Roman" w:hAnsi="Times New Roman" w:cs="Times New Roman"/>
      <w:color w:val="000000"/>
      <w:sz w:val="24"/>
      <w:szCs w:val="24"/>
      <w:lang w:eastAsia="ru-RU"/>
    </w:rPr>
  </w:style>
  <w:style w:type="paragraph" w:styleId="aa">
    <w:name w:val="Normal (Web)"/>
    <w:basedOn w:val="a"/>
    <w:unhideWhenUsed/>
    <w:qFormat/>
    <w:rsid w:val="006453F7"/>
    <w:pPr>
      <w:spacing w:beforeAutospacing="1" w:afterAutospacing="1" w:line="240" w:lineRule="auto"/>
    </w:pPr>
    <w:rPr>
      <w:rFonts w:ascii="Times New Roman" w:hAnsi="Times New Roman"/>
      <w:sz w:val="24"/>
      <w:szCs w:val="24"/>
    </w:rPr>
  </w:style>
  <w:style w:type="paragraph" w:customStyle="1" w:styleId="ab">
    <w:name w:val="Содержимое таблицы"/>
    <w:basedOn w:val="a"/>
    <w:qFormat/>
    <w:rsid w:val="00EE138F"/>
    <w:pPr>
      <w:widowControl w:val="0"/>
      <w:suppressLineNumbers/>
    </w:pPr>
  </w:style>
  <w:style w:type="paragraph" w:customStyle="1" w:styleId="ac">
    <w:name w:val="Заголовок таблицы"/>
    <w:basedOn w:val="ab"/>
    <w:qFormat/>
    <w:rsid w:val="00EE138F"/>
    <w:pPr>
      <w:jc w:val="center"/>
    </w:pPr>
    <w:rPr>
      <w:b/>
      <w:bCs/>
    </w:rPr>
  </w:style>
  <w:style w:type="table" w:styleId="ad">
    <w:name w:val="Table Grid"/>
    <w:basedOn w:val="a1"/>
    <w:uiPriority w:val="39"/>
    <w:rsid w:val="00AF747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Balloon Text"/>
    <w:basedOn w:val="a"/>
    <w:link w:val="af"/>
    <w:uiPriority w:val="99"/>
    <w:semiHidden/>
    <w:unhideWhenUsed/>
    <w:rsid w:val="0024580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45806"/>
    <w:rPr>
      <w:rFonts w:ascii="Tahoma" w:eastAsia="Times New Roman" w:hAnsi="Tahoma" w:cs="Tahoma"/>
      <w:sz w:val="16"/>
      <w:szCs w:val="16"/>
      <w:lang w:eastAsia="ru-RU"/>
    </w:rPr>
  </w:style>
  <w:style w:type="paragraph" w:styleId="af0">
    <w:name w:val="header"/>
    <w:basedOn w:val="a"/>
    <w:link w:val="af1"/>
    <w:uiPriority w:val="99"/>
    <w:unhideWhenUsed/>
    <w:rsid w:val="001C2C69"/>
    <w:pPr>
      <w:tabs>
        <w:tab w:val="center" w:pos="4677"/>
        <w:tab w:val="right" w:pos="9355"/>
      </w:tabs>
      <w:suppressAutoHyphens w:val="0"/>
      <w:spacing w:after="0" w:line="240" w:lineRule="auto"/>
    </w:pPr>
    <w:rPr>
      <w:rFonts w:ascii="Calibri" w:eastAsia="Calibri" w:hAnsi="Calibri" w:cs="Calibri"/>
      <w:lang w:eastAsia="en-US"/>
    </w:rPr>
  </w:style>
  <w:style w:type="character" w:customStyle="1" w:styleId="af1">
    <w:name w:val="Верхний колонтитул Знак"/>
    <w:basedOn w:val="a0"/>
    <w:link w:val="af0"/>
    <w:uiPriority w:val="99"/>
    <w:rsid w:val="001C2C69"/>
    <w:rPr>
      <w:rFonts w:ascii="Calibri" w:eastAsia="Calibri" w:hAnsi="Calibri" w:cs="Calibri"/>
    </w:rPr>
  </w:style>
  <w:style w:type="character" w:customStyle="1" w:styleId="af2">
    <w:name w:val="Основной текст_"/>
    <w:link w:val="12"/>
    <w:qFormat/>
    <w:locked/>
    <w:rsid w:val="001C2C69"/>
    <w:rPr>
      <w:rFonts w:ascii="Times New Roman" w:hAnsi="Times New Roman"/>
      <w:b/>
      <w:bCs/>
      <w:sz w:val="28"/>
      <w:szCs w:val="28"/>
      <w:shd w:val="clear" w:color="auto" w:fill="FFFFFF"/>
    </w:rPr>
  </w:style>
  <w:style w:type="paragraph" w:customStyle="1" w:styleId="12">
    <w:name w:val="Основной текст1"/>
    <w:basedOn w:val="a"/>
    <w:link w:val="af2"/>
    <w:qFormat/>
    <w:rsid w:val="001C2C69"/>
    <w:pPr>
      <w:widowControl w:val="0"/>
      <w:shd w:val="clear" w:color="auto" w:fill="FFFFFF"/>
      <w:suppressAutoHyphens w:val="0"/>
      <w:spacing w:after="0" w:line="240" w:lineRule="auto"/>
      <w:jc w:val="center"/>
    </w:pPr>
    <w:rPr>
      <w:rFonts w:ascii="Times New Roman" w:eastAsiaTheme="minorHAnsi" w:hAnsi="Times New Roman" w:cstheme="minorBidi"/>
      <w:b/>
      <w:bCs/>
      <w:sz w:val="28"/>
      <w:szCs w:val="28"/>
      <w:lang w:eastAsia="en-US"/>
    </w:rPr>
  </w:style>
  <w:style w:type="paragraph" w:styleId="af3">
    <w:name w:val="footer"/>
    <w:basedOn w:val="a"/>
    <w:link w:val="af4"/>
    <w:uiPriority w:val="99"/>
    <w:semiHidden/>
    <w:unhideWhenUsed/>
    <w:rsid w:val="00B83910"/>
    <w:pPr>
      <w:tabs>
        <w:tab w:val="center" w:pos="4677"/>
        <w:tab w:val="right" w:pos="9355"/>
      </w:tabs>
      <w:spacing w:after="0" w:line="240" w:lineRule="auto"/>
    </w:pPr>
  </w:style>
  <w:style w:type="character" w:customStyle="1" w:styleId="af4">
    <w:name w:val="Нижний колонтитул Знак"/>
    <w:basedOn w:val="a0"/>
    <w:link w:val="af3"/>
    <w:uiPriority w:val="99"/>
    <w:semiHidden/>
    <w:rsid w:val="00B83910"/>
    <w:rPr>
      <w:rFonts w:eastAsia="Times New Roman" w:cs="Times New Roman"/>
      <w:lang w:eastAsia="ru-RU"/>
    </w:rPr>
  </w:style>
  <w:style w:type="character" w:customStyle="1" w:styleId="fontstyle01">
    <w:name w:val="fontstyle01"/>
    <w:basedOn w:val="a0"/>
    <w:rsid w:val="008A14EB"/>
    <w:rPr>
      <w:rFonts w:ascii="TimesNewRomanPSMT" w:hAnsi="TimesNewRomanPSMT" w:hint="default"/>
      <w:b w:val="0"/>
      <w:bCs w:val="0"/>
      <w:i w:val="0"/>
      <w:iCs w:val="0"/>
      <w:color w:val="000000"/>
      <w:sz w:val="22"/>
      <w:szCs w:val="22"/>
    </w:rPr>
  </w:style>
  <w:style w:type="paragraph" w:customStyle="1" w:styleId="TableParagraph">
    <w:name w:val="Table Paragraph"/>
    <w:basedOn w:val="a"/>
    <w:uiPriority w:val="1"/>
    <w:qFormat/>
    <w:rsid w:val="00B47F84"/>
    <w:pPr>
      <w:widowControl w:val="0"/>
      <w:suppressAutoHyphens w:val="0"/>
      <w:autoSpaceDE w:val="0"/>
      <w:autoSpaceDN w:val="0"/>
      <w:spacing w:after="0" w:line="240" w:lineRule="auto"/>
    </w:pPr>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19993095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 TargetMode="External"/><Relationship Id="rId13" Type="http://schemas.openxmlformats.org/officeDocument/2006/relationships/hyperlink" Target="http://fcior.edu.ru/" TargetMode="External"/><Relationship Id="rId18" Type="http://schemas.openxmlformats.org/officeDocument/2006/relationships/hyperlink" Target="https://lib.inggu.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biblio-online.ru/book/" TargetMode="External"/><Relationship Id="rId12" Type="http://schemas.openxmlformats.org/officeDocument/2006/relationships/hyperlink" Target="http://school-collection.edu.ru/" TargetMode="External"/><Relationship Id="rId17" Type="http://schemas.openxmlformats.org/officeDocument/2006/relationships/hyperlink" Target="http://elibrary.ru/defaultx.asp" TargetMode="External"/><Relationship Id="rId2" Type="http://schemas.openxmlformats.org/officeDocument/2006/relationships/styles" Target="styles.xml"/><Relationship Id="rId16" Type="http://schemas.openxmlformats.org/officeDocument/2006/relationships/hyperlink" Target="http://ruscorpora.ru/"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indow.edu.ru/" TargetMode="External"/><Relationship Id="rId5" Type="http://schemas.openxmlformats.org/officeDocument/2006/relationships/footnotes" Target="footnotes.xml"/><Relationship Id="rId15" Type="http://schemas.openxmlformats.org/officeDocument/2006/relationships/hyperlink" Target="http://ruslit.ioso.ru/" TargetMode="External"/><Relationship Id="rId10" Type="http://schemas.openxmlformats.org/officeDocument/2006/relationships/hyperlink" Target="http://www.iprbookshop.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rv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312</TotalTime>
  <Pages>40</Pages>
  <Words>10289</Words>
  <Characters>58649</Characters>
  <Application>Microsoft Office Word</Application>
  <DocSecurity>0</DocSecurity>
  <Lines>488</Lines>
  <Paragraphs>137</Paragraphs>
  <ScaleCrop>false</ScaleCrop>
  <Company/>
  <LinksUpToDate>false</LinksUpToDate>
  <CharactersWithSpaces>68801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МАСТЕР</cp:lastModifiedBy>
  <cp:revision>53</cp:revision>
  <dcterms:created xsi:type="dcterms:W3CDTF">2021-09-15T07:53:00Z</dcterms:created>
  <dcterms:modified xsi:type="dcterms:W3CDTF">2026-05-12T17:31:00Z</dcterms:modified>
  <dc:language>ru-RU</dc:language>
</cp:coreProperties>
</file>